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7FC" w:rsidRPr="00CE6765" w:rsidRDefault="008017FC" w:rsidP="008017FC">
      <w:pPr>
        <w:spacing w:line="600" w:lineRule="exact"/>
        <w:rPr>
          <w:rFonts w:ascii="黑体" w:eastAsia="黑体" w:hAnsi="Times New Roman" w:hint="eastAsia"/>
          <w:bCs/>
          <w:sz w:val="32"/>
          <w:szCs w:val="32"/>
        </w:rPr>
      </w:pPr>
      <w:r w:rsidRPr="00CE6765">
        <w:rPr>
          <w:rFonts w:ascii="黑体" w:eastAsia="黑体" w:hAnsi="Times New Roman" w:hint="eastAsia"/>
          <w:bCs/>
          <w:sz w:val="32"/>
          <w:szCs w:val="32"/>
        </w:rPr>
        <w:t>附件</w:t>
      </w:r>
    </w:p>
    <w:p w:rsidR="008017FC" w:rsidRPr="00CE6765" w:rsidRDefault="008017FC" w:rsidP="008017F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CE6765">
        <w:rPr>
          <w:rFonts w:ascii="方正小标宋简体" w:eastAsia="方正小标宋简体" w:hint="eastAsia"/>
          <w:sz w:val="44"/>
          <w:szCs w:val="44"/>
        </w:rPr>
        <w:t>成都市科学技术协会</w:t>
      </w:r>
      <w:r w:rsidRPr="00CE6765">
        <w:rPr>
          <w:rFonts w:ascii="方正小标宋简体" w:eastAsia="方正小标宋简体"/>
          <w:sz w:val="44"/>
          <w:szCs w:val="44"/>
        </w:rPr>
        <w:t>201</w:t>
      </w:r>
      <w:r w:rsidRPr="00CE6765">
        <w:rPr>
          <w:rFonts w:ascii="方正小标宋简体" w:eastAsia="方正小标宋简体" w:hint="eastAsia"/>
          <w:sz w:val="44"/>
          <w:szCs w:val="44"/>
        </w:rPr>
        <w:t>6年</w:t>
      </w:r>
      <w:proofErr w:type="gramStart"/>
      <w:r w:rsidRPr="00CE6765">
        <w:rPr>
          <w:rFonts w:ascii="方正小标宋简体" w:eastAsia="方正小标宋简体" w:hint="eastAsia"/>
          <w:sz w:val="44"/>
          <w:szCs w:val="44"/>
        </w:rPr>
        <w:t>拟结项</w:t>
      </w:r>
      <w:proofErr w:type="gramEnd"/>
      <w:r w:rsidRPr="00CE6765">
        <w:rPr>
          <w:rFonts w:ascii="方正小标宋简体" w:eastAsia="方正小标宋简体" w:hint="eastAsia"/>
          <w:sz w:val="44"/>
          <w:szCs w:val="44"/>
        </w:rPr>
        <w:t>调研课题公示</w:t>
      </w:r>
    </w:p>
    <w:p w:rsidR="008017FC" w:rsidRPr="00B4044C" w:rsidRDefault="008017FC" w:rsidP="008017FC">
      <w:pPr>
        <w:ind w:firstLineChars="750" w:firstLine="2250"/>
        <w:rPr>
          <w:rFonts w:ascii="仿宋_GB2312" w:eastAsia="仿宋_GB2312" w:hAnsi="仿宋" w:hint="eastAsia"/>
          <w:sz w:val="30"/>
          <w:szCs w:val="30"/>
        </w:rPr>
      </w:pPr>
      <w:r w:rsidRPr="00B4044C">
        <w:rPr>
          <w:rFonts w:ascii="仿宋_GB2312" w:eastAsia="仿宋_GB2312" w:hAnsi="仿宋" w:hint="eastAsia"/>
          <w:sz w:val="30"/>
          <w:szCs w:val="30"/>
        </w:rPr>
        <w:t>经专家评审，市科协审定，拟对以下9项调研</w:t>
      </w:r>
      <w:proofErr w:type="gramStart"/>
      <w:r w:rsidRPr="00B4044C">
        <w:rPr>
          <w:rFonts w:ascii="仿宋_GB2312" w:eastAsia="仿宋_GB2312" w:hAnsi="仿宋" w:hint="eastAsia"/>
          <w:sz w:val="30"/>
          <w:szCs w:val="30"/>
        </w:rPr>
        <w:t>课题结项资助</w:t>
      </w:r>
      <w:proofErr w:type="gramEnd"/>
      <w:r w:rsidRPr="00B4044C">
        <w:rPr>
          <w:rFonts w:ascii="仿宋_GB2312" w:eastAsia="仿宋_GB2312" w:hAnsi="仿宋" w:hint="eastAsia"/>
          <w:sz w:val="30"/>
          <w:szCs w:val="30"/>
        </w:rPr>
        <w:t>，现予以公示。</w:t>
      </w:r>
    </w:p>
    <w:p w:rsidR="008017FC" w:rsidRDefault="008017FC" w:rsidP="008017FC">
      <w:pPr>
        <w:rPr>
          <w:rFonts w:hint="eastAsia"/>
        </w:rPr>
      </w:pPr>
    </w:p>
    <w:p w:rsidR="008017FC" w:rsidRDefault="008017FC" w:rsidP="008017FC">
      <w:pPr>
        <w:rPr>
          <w:rFonts w:hint="eastAsia"/>
        </w:rPr>
      </w:pPr>
    </w:p>
    <w:tbl>
      <w:tblPr>
        <w:tblW w:w="13505" w:type="dxa"/>
        <w:tblInd w:w="103" w:type="dxa"/>
        <w:tblLook w:val="0000" w:firstRow="0" w:lastRow="0" w:firstColumn="0" w:lastColumn="0" w:noHBand="0" w:noVBand="0"/>
      </w:tblPr>
      <w:tblGrid>
        <w:gridCol w:w="905"/>
        <w:gridCol w:w="8640"/>
        <w:gridCol w:w="3960"/>
      </w:tblGrid>
      <w:tr w:rsidR="008017FC" w:rsidRPr="00CE6765" w:rsidTr="00E84452">
        <w:trPr>
          <w:trHeight w:val="28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FC" w:rsidRPr="00CE6765" w:rsidRDefault="008017FC" w:rsidP="00E84452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</w:pPr>
            <w:r w:rsidRPr="00CE6765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类别</w:t>
            </w:r>
          </w:p>
        </w:tc>
        <w:tc>
          <w:tcPr>
            <w:tcW w:w="1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FC" w:rsidRPr="00CE6765" w:rsidRDefault="008017FC" w:rsidP="00E84452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CE6765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一类课题（1项）</w:t>
            </w:r>
          </w:p>
        </w:tc>
      </w:tr>
      <w:tr w:rsidR="008017FC" w:rsidRPr="00CE6765" w:rsidTr="00E84452">
        <w:trPr>
          <w:trHeight w:val="28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FC" w:rsidRPr="00CE6765" w:rsidRDefault="008017FC" w:rsidP="00E8445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E6765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FC" w:rsidRPr="00CE6765" w:rsidRDefault="008017FC" w:rsidP="00E84452">
            <w:pPr>
              <w:widowControl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</w:pPr>
            <w:r w:rsidRPr="00CE6765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FC" w:rsidRPr="00CE6765" w:rsidRDefault="008017FC" w:rsidP="00E84452">
            <w:pPr>
              <w:widowControl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</w:pPr>
            <w:r w:rsidRPr="00CE6765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申报单位</w:t>
            </w:r>
          </w:p>
        </w:tc>
      </w:tr>
      <w:tr w:rsidR="008017FC" w:rsidRPr="00CE6765" w:rsidTr="00E84452">
        <w:trPr>
          <w:trHeight w:val="28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FC" w:rsidRPr="00CE6765" w:rsidRDefault="008017FC" w:rsidP="00E8445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E6765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FC" w:rsidRPr="00CE6765" w:rsidRDefault="008017FC" w:rsidP="00E8445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E6765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空  缺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FC" w:rsidRPr="00CE6765" w:rsidRDefault="008017FC" w:rsidP="00E84452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8017FC" w:rsidRPr="00CE6765" w:rsidTr="00E84452">
        <w:trPr>
          <w:trHeight w:val="28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FC" w:rsidRPr="00CE6765" w:rsidRDefault="008017FC" w:rsidP="00E84452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</w:pPr>
            <w:r w:rsidRPr="00CE6765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类别</w:t>
            </w:r>
          </w:p>
        </w:tc>
        <w:tc>
          <w:tcPr>
            <w:tcW w:w="12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FC" w:rsidRPr="00CE6765" w:rsidRDefault="008017FC" w:rsidP="00E8445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E6765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二类课题（5项）</w:t>
            </w:r>
          </w:p>
        </w:tc>
      </w:tr>
      <w:tr w:rsidR="008017FC" w:rsidRPr="00CE6765" w:rsidTr="00E84452">
        <w:trPr>
          <w:trHeight w:val="28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FC" w:rsidRPr="00CE6765" w:rsidRDefault="008017FC" w:rsidP="00E8445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E6765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FC" w:rsidRPr="00CE6765" w:rsidRDefault="008017FC" w:rsidP="00E84452">
            <w:pPr>
              <w:widowControl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</w:pPr>
            <w:r w:rsidRPr="00CE6765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FC" w:rsidRPr="00CE6765" w:rsidRDefault="008017FC" w:rsidP="00E84452">
            <w:pPr>
              <w:widowControl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</w:pPr>
            <w:r w:rsidRPr="00CE6765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申报单位</w:t>
            </w:r>
          </w:p>
        </w:tc>
      </w:tr>
      <w:tr w:rsidR="008017FC" w:rsidRPr="00CE6765" w:rsidTr="00E84452">
        <w:trPr>
          <w:trHeight w:val="28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FC" w:rsidRPr="00CE6765" w:rsidRDefault="008017FC" w:rsidP="00E8445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E6765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FC" w:rsidRPr="00CE6765" w:rsidRDefault="008017FC" w:rsidP="00E84452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E6765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促进成都市现代农业发展的科技政策研究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FC" w:rsidRPr="00CE6765" w:rsidRDefault="008017FC" w:rsidP="00E84452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E6765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西南石油大学 </w:t>
            </w:r>
          </w:p>
        </w:tc>
      </w:tr>
      <w:tr w:rsidR="008017FC" w:rsidRPr="00CE6765" w:rsidTr="00E84452">
        <w:trPr>
          <w:trHeight w:val="28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FC" w:rsidRPr="00CE6765" w:rsidRDefault="008017FC" w:rsidP="00E8445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E6765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FC" w:rsidRPr="00CE6765" w:rsidRDefault="008017FC" w:rsidP="00E84452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E6765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大力发展成都农机制造业的对策调研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FC" w:rsidRPr="00CE6765" w:rsidRDefault="008017FC" w:rsidP="00E84452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E6765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成都市老科学技术工作者协会</w:t>
            </w:r>
          </w:p>
        </w:tc>
      </w:tr>
      <w:tr w:rsidR="008017FC" w:rsidRPr="00CE6765" w:rsidTr="00E84452">
        <w:trPr>
          <w:trHeight w:val="28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FC" w:rsidRPr="00CE6765" w:rsidRDefault="008017FC" w:rsidP="00E8445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E6765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FC" w:rsidRPr="00CE6765" w:rsidRDefault="008017FC" w:rsidP="00E84452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E6765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以供给侧结构性改革助推成都市生态文明建设的对策及建议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FC" w:rsidRPr="00CE6765" w:rsidRDefault="008017FC" w:rsidP="00E84452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E6765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成都市环境科学学会</w:t>
            </w:r>
          </w:p>
        </w:tc>
      </w:tr>
      <w:tr w:rsidR="008017FC" w:rsidRPr="00CE6765" w:rsidTr="00E84452">
        <w:trPr>
          <w:trHeight w:val="28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FC" w:rsidRPr="00CE6765" w:rsidRDefault="008017FC" w:rsidP="00E8445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E6765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FC" w:rsidRPr="00CE6765" w:rsidRDefault="008017FC" w:rsidP="00E84452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E6765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强化科技服务、助推成都都市农业再上台阶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FC" w:rsidRPr="00CE6765" w:rsidRDefault="008017FC" w:rsidP="00E84452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E6765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成都市科普文化产业协会</w:t>
            </w:r>
          </w:p>
        </w:tc>
      </w:tr>
      <w:tr w:rsidR="008017FC" w:rsidRPr="00CE6765" w:rsidTr="00E84452">
        <w:trPr>
          <w:trHeight w:val="28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FC" w:rsidRPr="00CE6765" w:rsidRDefault="008017FC" w:rsidP="00E8445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E6765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FC" w:rsidRPr="00CE6765" w:rsidRDefault="008017FC" w:rsidP="00E84452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E6765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成都市中心城区（二环路以内）“干打垒”住宅现状调查及对策研究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FC" w:rsidRPr="00CE6765" w:rsidRDefault="008017FC" w:rsidP="00E84452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E6765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成都市老科学技术工作者协会</w:t>
            </w:r>
          </w:p>
        </w:tc>
      </w:tr>
      <w:tr w:rsidR="008017FC" w:rsidRPr="00CE6765" w:rsidTr="00E84452">
        <w:trPr>
          <w:trHeight w:val="28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FC" w:rsidRPr="00CE6765" w:rsidRDefault="008017FC" w:rsidP="00E84452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</w:pPr>
            <w:r w:rsidRPr="00CE6765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类别</w:t>
            </w:r>
          </w:p>
        </w:tc>
        <w:tc>
          <w:tcPr>
            <w:tcW w:w="1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FC" w:rsidRPr="00CE6765" w:rsidRDefault="008017FC" w:rsidP="00E84452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</w:pPr>
            <w:r w:rsidRPr="00CE6765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三类课题（4项）</w:t>
            </w:r>
          </w:p>
        </w:tc>
      </w:tr>
      <w:tr w:rsidR="008017FC" w:rsidRPr="00CE6765" w:rsidTr="00E84452">
        <w:trPr>
          <w:trHeight w:val="28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FC" w:rsidRPr="00CE6765" w:rsidRDefault="008017FC" w:rsidP="00E8445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E6765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FC" w:rsidRPr="00CE6765" w:rsidRDefault="008017FC" w:rsidP="00E84452">
            <w:pPr>
              <w:widowControl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</w:pPr>
            <w:r w:rsidRPr="00CE6765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FC" w:rsidRPr="00CE6765" w:rsidRDefault="008017FC" w:rsidP="00E84452">
            <w:pPr>
              <w:widowControl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</w:pPr>
            <w:r w:rsidRPr="00CE6765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申报单位</w:t>
            </w:r>
          </w:p>
        </w:tc>
      </w:tr>
      <w:tr w:rsidR="008017FC" w:rsidRPr="00CE6765" w:rsidTr="00E84452">
        <w:trPr>
          <w:trHeight w:val="28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FC" w:rsidRPr="00CE6765" w:rsidRDefault="008017FC" w:rsidP="00E8445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E6765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FC" w:rsidRPr="00CE6765" w:rsidRDefault="008017FC" w:rsidP="00E84452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E6765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电子商务发展对破题成都市供给侧结构性改革的调研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FC" w:rsidRPr="00CE6765" w:rsidRDefault="008017FC" w:rsidP="00E84452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E6765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成都工业学院</w:t>
            </w:r>
          </w:p>
        </w:tc>
      </w:tr>
      <w:tr w:rsidR="008017FC" w:rsidRPr="00CE6765" w:rsidTr="00E84452">
        <w:trPr>
          <w:trHeight w:val="28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FC" w:rsidRPr="00CE6765" w:rsidRDefault="008017FC" w:rsidP="00E8445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E6765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FC" w:rsidRPr="00CE6765" w:rsidRDefault="008017FC" w:rsidP="00E84452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E6765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以科技资源科普化为契机，推进成都科普侧供给改革，实现科普工作新跨越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FC" w:rsidRPr="00CE6765" w:rsidRDefault="008017FC" w:rsidP="00E84452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E6765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成都市科普文化产业协会</w:t>
            </w:r>
          </w:p>
        </w:tc>
      </w:tr>
      <w:tr w:rsidR="008017FC" w:rsidRPr="00CE6765" w:rsidTr="00E84452">
        <w:trPr>
          <w:trHeight w:val="28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FC" w:rsidRPr="00CE6765" w:rsidRDefault="008017FC" w:rsidP="00E8445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E6765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FC" w:rsidRPr="00CE6765" w:rsidRDefault="008017FC" w:rsidP="00E84452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E6765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关于推进“政产学研用”协同创新加快成都市现代农业发展的调研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FC" w:rsidRPr="00CE6765" w:rsidRDefault="008017FC" w:rsidP="00E84452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E6765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成都市老科学技术工作者协会</w:t>
            </w:r>
          </w:p>
        </w:tc>
      </w:tr>
      <w:tr w:rsidR="008017FC" w:rsidRPr="00CE6765" w:rsidTr="00E84452">
        <w:trPr>
          <w:trHeight w:val="28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FC" w:rsidRPr="00CE6765" w:rsidRDefault="008017FC" w:rsidP="00E8445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E6765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FC" w:rsidRPr="00CE6765" w:rsidRDefault="008017FC" w:rsidP="00E84452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E6765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校</w:t>
            </w:r>
            <w:proofErr w:type="gramStart"/>
            <w:r w:rsidRPr="00CE6765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企科研</w:t>
            </w:r>
            <w:proofErr w:type="gramEnd"/>
            <w:r w:rsidRPr="00CE6765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合作创新路径构建研究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FC" w:rsidRPr="00CE6765" w:rsidRDefault="008017FC" w:rsidP="00E84452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E6765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成都工业职业技术学院科学技术协会</w:t>
            </w:r>
          </w:p>
        </w:tc>
      </w:tr>
    </w:tbl>
    <w:p w:rsidR="008017FC" w:rsidRDefault="008017FC" w:rsidP="008017FC">
      <w:pPr>
        <w:spacing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8017FC" w:rsidRPr="00CE6765" w:rsidRDefault="008017FC" w:rsidP="008017FC">
      <w:pPr>
        <w:spacing w:line="60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CE6765">
        <w:rPr>
          <w:rFonts w:ascii="仿宋_GB2312" w:eastAsia="仿宋_GB2312" w:hAnsi="仿宋" w:hint="eastAsia"/>
          <w:sz w:val="30"/>
          <w:szCs w:val="30"/>
        </w:rPr>
        <w:t>干部群众如有需要反映情况的，请于7日内以真实姓名向成都市科协学会部（电话：028-81710254）、机关党委（电话：028—81710252）电话反映。</w:t>
      </w:r>
    </w:p>
    <w:p w:rsidR="008017FC" w:rsidRPr="00CE6765" w:rsidRDefault="008017FC" w:rsidP="008017FC">
      <w:pPr>
        <w:spacing w:line="600" w:lineRule="exact"/>
        <w:ind w:firstLineChars="200" w:firstLine="600"/>
        <w:rPr>
          <w:rFonts w:ascii="仿宋_GB2312" w:eastAsia="仿宋_GB2312" w:hAnsi="仿宋" w:hint="eastAsia"/>
          <w:color w:val="FF0000"/>
          <w:sz w:val="30"/>
          <w:szCs w:val="30"/>
        </w:rPr>
      </w:pPr>
      <w:r w:rsidRPr="00CE6765">
        <w:rPr>
          <w:rFonts w:ascii="仿宋_GB2312" w:eastAsia="仿宋_GB2312" w:hAnsi="仿宋" w:hint="eastAsia"/>
          <w:sz w:val="30"/>
          <w:szCs w:val="30"/>
        </w:rPr>
        <w:t>补助经费：二类各4000元，三类各3000元，合计3.2万元。</w:t>
      </w:r>
    </w:p>
    <w:p w:rsidR="00E5171F" w:rsidRPr="008017FC" w:rsidRDefault="00E5171F">
      <w:bookmarkStart w:id="0" w:name="_GoBack"/>
      <w:bookmarkEnd w:id="0"/>
    </w:p>
    <w:sectPr w:rsidR="00E5171F" w:rsidRPr="008017FC" w:rsidSect="008017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187" w:rsidRDefault="00AB5187" w:rsidP="008017FC">
      <w:r>
        <w:separator/>
      </w:r>
    </w:p>
  </w:endnote>
  <w:endnote w:type="continuationSeparator" w:id="0">
    <w:p w:rsidR="00AB5187" w:rsidRDefault="00AB5187" w:rsidP="0080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187" w:rsidRDefault="00AB5187" w:rsidP="008017FC">
      <w:r>
        <w:separator/>
      </w:r>
    </w:p>
  </w:footnote>
  <w:footnote w:type="continuationSeparator" w:id="0">
    <w:p w:rsidR="00AB5187" w:rsidRDefault="00AB5187" w:rsidP="00801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C8"/>
    <w:rsid w:val="008017FC"/>
    <w:rsid w:val="00AB5187"/>
    <w:rsid w:val="00E5171F"/>
    <w:rsid w:val="00EC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7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7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7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7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7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7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2016-12-20T06:58:00Z</dcterms:created>
  <dcterms:modified xsi:type="dcterms:W3CDTF">2016-12-20T06:59:00Z</dcterms:modified>
</cp:coreProperties>
</file>