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068" w:rsidRPr="005070A9" w:rsidRDefault="00A66068" w:rsidP="00A66068">
      <w:pPr>
        <w:rPr>
          <w:rFonts w:eastAsia="方正小标宋_GBK"/>
          <w:spacing w:val="-20"/>
          <w:w w:val="70"/>
          <w:sz w:val="36"/>
          <w:szCs w:val="36"/>
        </w:rPr>
      </w:pPr>
    </w:p>
    <w:p w:rsidR="00A66068" w:rsidRPr="003A73F2" w:rsidRDefault="00A66068" w:rsidP="00A66068">
      <w:pPr>
        <w:jc w:val="center"/>
        <w:rPr>
          <w:rFonts w:eastAsia="方正小标宋_GBK"/>
          <w:b/>
          <w:color w:val="FF0000"/>
          <w:spacing w:val="-20"/>
          <w:w w:val="70"/>
          <w:sz w:val="74"/>
          <w:szCs w:val="74"/>
        </w:rPr>
      </w:pPr>
      <w:r w:rsidRPr="003A73F2">
        <w:rPr>
          <w:rFonts w:eastAsia="方正小标宋_GBK" w:hint="eastAsia"/>
          <w:b/>
          <w:color w:val="FF0000"/>
          <w:spacing w:val="-20"/>
          <w:w w:val="70"/>
          <w:sz w:val="74"/>
          <w:szCs w:val="74"/>
        </w:rPr>
        <w:t>中共成都市科学技术协会科技社团委员会</w:t>
      </w:r>
    </w:p>
    <w:p w:rsidR="00A66068" w:rsidRPr="005070A9" w:rsidRDefault="00A66068" w:rsidP="00A66068">
      <w:pPr>
        <w:jc w:val="center"/>
      </w:pPr>
      <w:r>
        <w:rPr>
          <w:noProof/>
        </w:rPr>
        <mc:AlternateContent>
          <mc:Choice Requires="wps">
            <w:drawing>
              <wp:anchor distT="0" distB="0" distL="114300" distR="114300" simplePos="0" relativeHeight="251659264" behindDoc="0" locked="0" layoutInCell="1" allowOverlap="1" wp14:anchorId="6847B426" wp14:editId="21D7041A">
                <wp:simplePos x="0" y="0"/>
                <wp:positionH relativeFrom="column">
                  <wp:posOffset>60325</wp:posOffset>
                </wp:positionH>
                <wp:positionV relativeFrom="paragraph">
                  <wp:posOffset>-3810</wp:posOffset>
                </wp:positionV>
                <wp:extent cx="5600700" cy="635"/>
                <wp:effectExtent l="22225" t="24765" r="15875" b="222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3pt" to="44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" strokecolor="red" strokeweight="2.5pt"/>
            </w:pict>
          </mc:Fallback>
        </mc:AlternateContent>
      </w:r>
    </w:p>
    <w:p w:rsidR="00A66068" w:rsidRPr="005070A9" w:rsidRDefault="00A66068" w:rsidP="00A66068">
      <w:pPr>
        <w:jc w:val="center"/>
      </w:pPr>
    </w:p>
    <w:p w:rsidR="00A66068" w:rsidRPr="005070A9" w:rsidRDefault="00A66068" w:rsidP="00A66068">
      <w:pPr>
        <w:jc w:val="center"/>
      </w:pPr>
    </w:p>
    <w:p w:rsidR="0089252F" w:rsidRDefault="00A66068" w:rsidP="002448C2">
      <w:pPr>
        <w:widowControl/>
        <w:shd w:val="clear" w:color="auto" w:fill="FFFFFF"/>
        <w:spacing w:line="600" w:lineRule="exact"/>
        <w:jc w:val="center"/>
        <w:rPr>
          <w:rFonts w:ascii="方正小标宋简体" w:eastAsia="方正小标宋简体" w:hAnsi="微软雅黑" w:cs="宋体" w:hint="eastAsia"/>
          <w:bCs/>
          <w:color w:val="0D0D0D" w:themeColor="text1" w:themeTint="F2"/>
          <w:kern w:val="0"/>
          <w:sz w:val="44"/>
          <w:szCs w:val="44"/>
        </w:rPr>
      </w:pPr>
      <w:r w:rsidRPr="005C631B">
        <w:rPr>
          <w:rFonts w:ascii="方正小标宋简体" w:eastAsia="方正小标宋简体" w:hAnsi="微软雅黑" w:cs="宋体" w:hint="eastAsia"/>
          <w:bCs/>
          <w:color w:val="0D0D0D" w:themeColor="text1" w:themeTint="F2"/>
          <w:kern w:val="0"/>
          <w:sz w:val="44"/>
          <w:szCs w:val="44"/>
        </w:rPr>
        <w:t>关于</w:t>
      </w:r>
      <w:r w:rsidR="00D27805">
        <w:rPr>
          <w:rFonts w:ascii="方正小标宋简体" w:eastAsia="方正小标宋简体" w:hAnsi="微软雅黑" w:cs="宋体" w:hint="eastAsia"/>
          <w:bCs/>
          <w:color w:val="0D0D0D" w:themeColor="text1" w:themeTint="F2"/>
          <w:kern w:val="0"/>
          <w:sz w:val="44"/>
          <w:szCs w:val="44"/>
        </w:rPr>
        <w:t>组织</w:t>
      </w:r>
      <w:r w:rsidR="002448C2" w:rsidRPr="002448C2">
        <w:rPr>
          <w:rFonts w:ascii="方正小标宋简体" w:eastAsia="方正小标宋简体" w:hAnsi="微软雅黑" w:cs="宋体" w:hint="eastAsia"/>
          <w:bCs/>
          <w:color w:val="0D0D0D" w:themeColor="text1" w:themeTint="F2"/>
          <w:kern w:val="0"/>
          <w:sz w:val="44"/>
          <w:szCs w:val="44"/>
        </w:rPr>
        <w:t>开展2020年</w:t>
      </w:r>
    </w:p>
    <w:p w:rsidR="00A66068" w:rsidRPr="005C631B" w:rsidRDefault="002448C2" w:rsidP="002448C2">
      <w:pPr>
        <w:widowControl/>
        <w:shd w:val="clear" w:color="auto" w:fill="FFFFFF"/>
        <w:spacing w:line="600" w:lineRule="exact"/>
        <w:jc w:val="center"/>
        <w:rPr>
          <w:rFonts w:ascii="方正小标宋简体" w:eastAsia="方正小标宋简体" w:hAnsi="微软雅黑" w:cs="宋体"/>
          <w:bCs/>
          <w:color w:val="0D0D0D" w:themeColor="text1" w:themeTint="F2"/>
          <w:kern w:val="0"/>
          <w:sz w:val="44"/>
          <w:szCs w:val="44"/>
        </w:rPr>
      </w:pPr>
      <w:r w:rsidRPr="002448C2">
        <w:rPr>
          <w:rFonts w:ascii="方正小标宋简体" w:eastAsia="方正小标宋简体" w:hAnsi="微软雅黑" w:cs="宋体" w:hint="eastAsia"/>
          <w:bCs/>
          <w:color w:val="0D0D0D" w:themeColor="text1" w:themeTint="F2"/>
          <w:kern w:val="0"/>
          <w:sz w:val="44"/>
          <w:szCs w:val="44"/>
        </w:rPr>
        <w:t>“</w:t>
      </w:r>
      <w:r w:rsidRPr="002448C2">
        <w:rPr>
          <w:rFonts w:ascii="方正小标宋简体" w:eastAsia="方正小标宋简体" w:hAnsi="微软雅黑" w:cs="宋体"/>
          <w:bCs/>
          <w:color w:val="0D0D0D" w:themeColor="text1" w:themeTint="F2"/>
          <w:kern w:val="0"/>
          <w:sz w:val="44"/>
          <w:szCs w:val="44"/>
        </w:rPr>
        <w:t>蓉城先锋</w:t>
      </w:r>
      <w:r w:rsidRPr="002448C2">
        <w:rPr>
          <w:rFonts w:ascii="方正小标宋简体" w:eastAsia="方正小标宋简体" w:hAnsi="微软雅黑" w:cs="宋体" w:hint="eastAsia"/>
          <w:bCs/>
          <w:color w:val="0D0D0D" w:themeColor="text1" w:themeTint="F2"/>
          <w:kern w:val="0"/>
          <w:sz w:val="44"/>
          <w:szCs w:val="44"/>
        </w:rPr>
        <w:t>·</w:t>
      </w:r>
      <w:r w:rsidRPr="002448C2">
        <w:rPr>
          <w:rFonts w:ascii="方正小标宋简体" w:eastAsia="方正小标宋简体" w:hAnsi="微软雅黑" w:cs="宋体"/>
          <w:bCs/>
          <w:color w:val="0D0D0D" w:themeColor="text1" w:themeTint="F2"/>
          <w:kern w:val="0"/>
          <w:sz w:val="44"/>
          <w:szCs w:val="44"/>
        </w:rPr>
        <w:t>基层党组织示范行动</w:t>
      </w:r>
      <w:r w:rsidRPr="002448C2">
        <w:rPr>
          <w:rFonts w:ascii="方正小标宋简体" w:eastAsia="方正小标宋简体" w:hAnsi="微软雅黑" w:cs="宋体" w:hint="eastAsia"/>
          <w:bCs/>
          <w:color w:val="0D0D0D" w:themeColor="text1" w:themeTint="F2"/>
          <w:kern w:val="0"/>
          <w:sz w:val="44"/>
          <w:szCs w:val="44"/>
        </w:rPr>
        <w:t>”</w:t>
      </w:r>
      <w:r w:rsidR="00A66068">
        <w:rPr>
          <w:rFonts w:ascii="方正小标宋简体" w:eastAsia="方正小标宋简体" w:hAnsi="微软雅黑" w:cs="宋体" w:hint="eastAsia"/>
          <w:bCs/>
          <w:color w:val="0D0D0D" w:themeColor="text1" w:themeTint="F2"/>
          <w:kern w:val="0"/>
          <w:sz w:val="44"/>
          <w:szCs w:val="44"/>
        </w:rPr>
        <w:t>的通知</w:t>
      </w:r>
    </w:p>
    <w:p w:rsidR="00A66068" w:rsidRPr="007543A9" w:rsidRDefault="00A66068" w:rsidP="00A66068">
      <w:pPr>
        <w:pStyle w:val="a5"/>
        <w:shd w:val="clear" w:color="auto" w:fill="FFFFFF"/>
        <w:spacing w:before="0" w:beforeAutospacing="0" w:after="0" w:afterAutospacing="0"/>
        <w:ind w:firstLine="640"/>
        <w:rPr>
          <w:rFonts w:ascii="仿宋_GB2312" w:eastAsia="仿宋_GB2312"/>
          <w:color w:val="0D0D0D" w:themeColor="text1" w:themeTint="F2"/>
          <w:sz w:val="32"/>
          <w:szCs w:val="32"/>
        </w:rPr>
      </w:pPr>
    </w:p>
    <w:p w:rsidR="00A66068" w:rsidRPr="00D27805" w:rsidRDefault="00A66068" w:rsidP="00D27805">
      <w:pPr>
        <w:spacing w:line="600" w:lineRule="exact"/>
        <w:rPr>
          <w:rFonts w:ascii="仿宋_GB2312" w:eastAsia="仿宋_GB2312" w:hint="eastAsia"/>
          <w:color w:val="0D0D0D" w:themeColor="text1" w:themeTint="F2"/>
          <w:sz w:val="32"/>
          <w:szCs w:val="32"/>
        </w:rPr>
      </w:pPr>
      <w:r w:rsidRPr="00D27805">
        <w:rPr>
          <w:rFonts w:ascii="仿宋_GB2312" w:eastAsia="仿宋_GB2312" w:hint="eastAsia"/>
          <w:color w:val="0D0D0D" w:themeColor="text1" w:themeTint="F2"/>
          <w:sz w:val="32"/>
          <w:szCs w:val="32"/>
        </w:rPr>
        <w:t>各学会（协会、研究会）党组织：</w:t>
      </w:r>
    </w:p>
    <w:p w:rsidR="00D27805" w:rsidRDefault="00A66068" w:rsidP="00D27805">
      <w:pPr>
        <w:spacing w:line="600" w:lineRule="exact"/>
        <w:ind w:firstLineChars="200" w:firstLine="640"/>
        <w:rPr>
          <w:rFonts w:ascii="仿宋_GB2312" w:eastAsia="仿宋_GB2312" w:hint="eastAsia"/>
          <w:color w:val="0D0D0D" w:themeColor="text1" w:themeTint="F2"/>
          <w:sz w:val="32"/>
          <w:szCs w:val="32"/>
        </w:rPr>
      </w:pPr>
      <w:r w:rsidRPr="00D27805">
        <w:rPr>
          <w:rFonts w:ascii="仿宋_GB2312" w:eastAsia="仿宋_GB2312" w:hint="eastAsia"/>
          <w:color w:val="0D0D0D" w:themeColor="text1" w:themeTint="F2"/>
          <w:sz w:val="32"/>
          <w:szCs w:val="32"/>
        </w:rPr>
        <w:t>根据</w:t>
      </w:r>
      <w:r w:rsidR="00D760A7" w:rsidRPr="00D27805">
        <w:rPr>
          <w:rFonts w:ascii="仿宋_GB2312" w:eastAsia="仿宋_GB2312" w:hint="eastAsia"/>
          <w:color w:val="0D0D0D" w:themeColor="text1" w:themeTint="F2"/>
          <w:sz w:val="32"/>
          <w:szCs w:val="32"/>
        </w:rPr>
        <w:t>《中共成都</w:t>
      </w:r>
      <w:r w:rsidRPr="00D27805">
        <w:rPr>
          <w:rFonts w:ascii="仿宋_GB2312" w:eastAsia="仿宋_GB2312" w:hint="eastAsia"/>
          <w:color w:val="0D0D0D" w:themeColor="text1" w:themeTint="F2"/>
          <w:sz w:val="32"/>
          <w:szCs w:val="32"/>
        </w:rPr>
        <w:t>市委组织部</w:t>
      </w:r>
      <w:r w:rsidR="00D760A7" w:rsidRPr="00D27805">
        <w:rPr>
          <w:rFonts w:ascii="仿宋_GB2312" w:eastAsia="仿宋_GB2312" w:hint="eastAsia"/>
          <w:color w:val="0D0D0D" w:themeColor="text1" w:themeTint="F2"/>
          <w:sz w:val="32"/>
          <w:szCs w:val="32"/>
        </w:rPr>
        <w:t>办公室关于印发〈2020年“蓉城先锋·基层党组织示范行动”实施方案〉的通知》</w:t>
      </w:r>
      <w:r w:rsidRPr="00D27805">
        <w:rPr>
          <w:rFonts w:ascii="仿宋_GB2312" w:eastAsia="仿宋_GB2312" w:hint="eastAsia"/>
          <w:color w:val="0D0D0D" w:themeColor="text1" w:themeTint="F2"/>
          <w:sz w:val="32"/>
          <w:szCs w:val="32"/>
        </w:rPr>
        <w:t>的要求，为</w:t>
      </w:r>
      <w:r w:rsidR="00D27805" w:rsidRPr="00D27805">
        <w:rPr>
          <w:rFonts w:ascii="仿宋_GB2312" w:eastAsia="仿宋_GB2312" w:hint="eastAsia"/>
          <w:color w:val="0D0D0D" w:themeColor="text1" w:themeTint="F2"/>
          <w:sz w:val="32"/>
          <w:szCs w:val="32"/>
        </w:rPr>
        <w:t>大力推进各学会党组织争创全市</w:t>
      </w:r>
      <w:r w:rsidR="00D27805" w:rsidRPr="00D27805">
        <w:rPr>
          <w:rFonts w:ascii="仿宋_GB2312" w:eastAsia="仿宋_GB2312" w:hint="eastAsia"/>
          <w:sz w:val="32"/>
          <w:szCs w:val="32"/>
        </w:rPr>
        <w:t>示范</w:t>
      </w:r>
      <w:r w:rsidR="002448C2" w:rsidRPr="00D27805">
        <w:rPr>
          <w:rFonts w:ascii="仿宋_GB2312" w:eastAsia="仿宋_GB2312" w:hint="eastAsia"/>
          <w:sz w:val="32"/>
          <w:szCs w:val="32"/>
        </w:rPr>
        <w:t>基层党组织</w:t>
      </w:r>
      <w:r w:rsidRPr="00D27805">
        <w:rPr>
          <w:rFonts w:ascii="仿宋_GB2312" w:eastAsia="仿宋_GB2312" w:hint="eastAsia"/>
          <w:color w:val="0D0D0D" w:themeColor="text1" w:themeTint="F2"/>
          <w:sz w:val="32"/>
          <w:szCs w:val="32"/>
        </w:rPr>
        <w:t>，</w:t>
      </w:r>
      <w:r w:rsidR="00F67156" w:rsidRPr="00D27805">
        <w:rPr>
          <w:rFonts w:ascii="仿宋_GB2312" w:eastAsia="仿宋_GB2312" w:hint="eastAsia"/>
          <w:color w:val="0D0D0D" w:themeColor="text1" w:themeTint="F2"/>
          <w:sz w:val="32"/>
          <w:szCs w:val="32"/>
        </w:rPr>
        <w:t>现将有关事项通知如下：</w:t>
      </w:r>
    </w:p>
    <w:p w:rsidR="00D27805" w:rsidRPr="00D27805" w:rsidRDefault="00D27805" w:rsidP="00D27805">
      <w:pPr>
        <w:spacing w:line="600" w:lineRule="exact"/>
        <w:ind w:firstLineChars="200" w:firstLine="640"/>
        <w:rPr>
          <w:rFonts w:ascii="黑体" w:eastAsia="黑体" w:hAnsi="黑体" w:hint="eastAsia"/>
          <w:color w:val="0D0D0D" w:themeColor="text1" w:themeTint="F2"/>
          <w:sz w:val="32"/>
          <w:szCs w:val="32"/>
        </w:rPr>
      </w:pPr>
      <w:r w:rsidRPr="00D27805">
        <w:rPr>
          <w:rFonts w:ascii="黑体" w:eastAsia="黑体" w:hAnsi="黑体" w:hint="eastAsia"/>
          <w:color w:val="0D0D0D" w:themeColor="text1" w:themeTint="F2"/>
          <w:sz w:val="32"/>
          <w:szCs w:val="32"/>
        </w:rPr>
        <w:t>一、总体目标</w:t>
      </w:r>
    </w:p>
    <w:p w:rsidR="00D27805" w:rsidRPr="00D27805" w:rsidRDefault="00D27805" w:rsidP="00D27805">
      <w:pPr>
        <w:spacing w:line="600" w:lineRule="exact"/>
        <w:ind w:firstLineChars="200" w:firstLine="640"/>
        <w:rPr>
          <w:rFonts w:ascii="仿宋_GB2312" w:eastAsia="仿宋_GB2312" w:hint="eastAsia"/>
          <w:sz w:val="32"/>
          <w:szCs w:val="32"/>
        </w:rPr>
      </w:pPr>
      <w:r w:rsidRPr="00D27805">
        <w:rPr>
          <w:rFonts w:ascii="仿宋_GB2312" w:eastAsia="仿宋_GB2312" w:hint="eastAsia"/>
          <w:color w:val="0D0D0D" w:themeColor="text1" w:themeTint="F2"/>
          <w:sz w:val="32"/>
          <w:szCs w:val="32"/>
        </w:rPr>
        <w:t>2020年“蓉城先锋·基层党组织示范行动”的总体目标是，</w:t>
      </w:r>
      <w:r w:rsidRPr="00D27805">
        <w:rPr>
          <w:rFonts w:ascii="仿宋_GB2312" w:eastAsia="仿宋_GB2312" w:hint="eastAsia"/>
          <w:sz w:val="32"/>
          <w:szCs w:val="32"/>
        </w:rPr>
        <w:t>贯彻落实统筹推进疫情防控和经济社会发展的重大部署，围绕“创新提能年”主题，巩固拓展“不忘初心、牢记使命”主题教育成果，把基层党组织建设成为宣传党的主张、贯彻党的决定、领导基层治理、团结动员群众、推动改革发展的坚强战斗堡垒，2020年全市选树命名示范基层党组织260个、十佳示范基层党组织10个，实施基层党组织示范点倍增计划570个。</w:t>
      </w:r>
    </w:p>
    <w:p w:rsidR="00D27805" w:rsidRDefault="00D27805" w:rsidP="00D27805">
      <w:pPr>
        <w:spacing w:line="600" w:lineRule="exact"/>
        <w:ind w:firstLineChars="200" w:firstLine="640"/>
        <w:rPr>
          <w:rFonts w:ascii="黑体" w:eastAsia="黑体" w:hAnsi="黑体" w:hint="eastAsia"/>
          <w:color w:val="0D0D0D" w:themeColor="text1" w:themeTint="F2"/>
          <w:sz w:val="32"/>
          <w:szCs w:val="32"/>
        </w:rPr>
      </w:pPr>
      <w:r w:rsidRPr="00D27805">
        <w:rPr>
          <w:rFonts w:ascii="黑体" w:eastAsia="黑体" w:hAnsi="黑体" w:hint="eastAsia"/>
          <w:color w:val="0D0D0D" w:themeColor="text1" w:themeTint="F2"/>
          <w:sz w:val="32"/>
          <w:szCs w:val="32"/>
        </w:rPr>
        <w:lastRenderedPageBreak/>
        <w:t>二、工作要求</w:t>
      </w:r>
    </w:p>
    <w:p w:rsidR="00493341" w:rsidRDefault="00D27805" w:rsidP="00493341">
      <w:pPr>
        <w:spacing w:line="600" w:lineRule="exact"/>
        <w:ind w:firstLineChars="200" w:firstLine="640"/>
        <w:rPr>
          <w:rFonts w:ascii="仿宋_GB2312" w:eastAsia="仿宋_GB2312" w:hint="eastAsia"/>
          <w:sz w:val="32"/>
          <w:szCs w:val="32"/>
        </w:rPr>
      </w:pPr>
      <w:r>
        <w:rPr>
          <w:rFonts w:ascii="仿宋_GB2312" w:eastAsia="仿宋_GB2312" w:hint="eastAsia"/>
          <w:color w:val="0D0D0D" w:themeColor="text1" w:themeTint="F2"/>
          <w:sz w:val="32"/>
          <w:szCs w:val="32"/>
        </w:rPr>
        <w:t>各学会党组织要</w:t>
      </w:r>
      <w:r w:rsidR="00BB7A42">
        <w:rPr>
          <w:rFonts w:ascii="仿宋_GB2312" w:eastAsia="仿宋_GB2312" w:hint="eastAsia"/>
          <w:color w:val="0D0D0D" w:themeColor="text1" w:themeTint="F2"/>
          <w:sz w:val="32"/>
          <w:szCs w:val="32"/>
        </w:rPr>
        <w:t>积极贯彻</w:t>
      </w:r>
      <w:r>
        <w:rPr>
          <w:rFonts w:ascii="仿宋_GB2312" w:eastAsia="仿宋_GB2312" w:hint="eastAsia"/>
          <w:color w:val="0D0D0D" w:themeColor="text1" w:themeTint="F2"/>
          <w:sz w:val="32"/>
          <w:szCs w:val="32"/>
        </w:rPr>
        <w:t>落实</w:t>
      </w:r>
      <w:r w:rsidR="00BB7A42">
        <w:rPr>
          <w:rFonts w:ascii="仿宋_GB2312" w:eastAsia="仿宋_GB2312" w:hint="eastAsia"/>
          <w:color w:val="0D0D0D" w:themeColor="text1" w:themeTint="F2"/>
          <w:sz w:val="32"/>
          <w:szCs w:val="32"/>
        </w:rPr>
        <w:t>《</w:t>
      </w:r>
      <w:r w:rsidR="00BB7A42" w:rsidRPr="00D27805">
        <w:rPr>
          <w:rFonts w:ascii="仿宋_GB2312" w:eastAsia="仿宋_GB2312" w:hAnsi="华文楷体" w:hint="eastAsia"/>
          <w:color w:val="0D0D0D"/>
          <w:sz w:val="32"/>
          <w:szCs w:val="32"/>
        </w:rPr>
        <w:t>2020年“蓉城先锋·基层党组织示范行动”实施方案</w:t>
      </w:r>
      <w:r w:rsidR="00BB7A42">
        <w:rPr>
          <w:rFonts w:ascii="仿宋_GB2312" w:eastAsia="仿宋_GB2312" w:hAnsi="华文楷体" w:hint="eastAsia"/>
          <w:color w:val="0D0D0D"/>
          <w:sz w:val="32"/>
          <w:szCs w:val="32"/>
        </w:rPr>
        <w:t>》</w:t>
      </w:r>
      <w:r w:rsidR="00BB7A42">
        <w:rPr>
          <w:rFonts w:ascii="仿宋_GB2312" w:eastAsia="仿宋_GB2312" w:hAnsi="华文楷体" w:hint="eastAsia"/>
          <w:color w:val="0D0D0D"/>
          <w:sz w:val="32"/>
          <w:szCs w:val="32"/>
        </w:rPr>
        <w:t>、</w:t>
      </w:r>
      <w:r w:rsidRPr="00BF6E7D">
        <w:rPr>
          <w:rFonts w:ascii="仿宋_GB2312" w:eastAsia="仿宋_GB2312" w:hAnsi="华文楷体" w:hint="eastAsia"/>
          <w:color w:val="0D0D0D"/>
          <w:sz w:val="32"/>
          <w:szCs w:val="32"/>
        </w:rPr>
        <w:t>《中共成都市科学技术协会科技社团委员会关于加强科技社团党建工作的实施意见（试行）》</w:t>
      </w:r>
      <w:r>
        <w:rPr>
          <w:rFonts w:ascii="仿宋_GB2312" w:eastAsia="仿宋_GB2312" w:hAnsi="华文楷体" w:hint="eastAsia"/>
          <w:color w:val="0D0D0D"/>
          <w:sz w:val="32"/>
          <w:szCs w:val="32"/>
        </w:rPr>
        <w:t>，</w:t>
      </w:r>
      <w:r w:rsidR="00BB7A42">
        <w:rPr>
          <w:rFonts w:ascii="仿宋_GB2312" w:eastAsia="仿宋_GB2312" w:hAnsi="华文楷体" w:hint="eastAsia"/>
          <w:color w:val="0D0D0D"/>
          <w:sz w:val="32"/>
          <w:szCs w:val="32"/>
        </w:rPr>
        <w:t>紧密结合今年</w:t>
      </w:r>
      <w:r w:rsidR="00BB7A42">
        <w:rPr>
          <w:rFonts w:ascii="仿宋_GB2312" w:eastAsia="仿宋_GB2312" w:hint="eastAsia"/>
          <w:sz w:val="32"/>
          <w:szCs w:val="32"/>
        </w:rPr>
        <w:t>加强学会党建工作</w:t>
      </w:r>
      <w:r w:rsidR="00BB7A42">
        <w:rPr>
          <w:rFonts w:ascii="仿宋_GB2312" w:eastAsia="仿宋_GB2312" w:hint="eastAsia"/>
          <w:sz w:val="32"/>
          <w:szCs w:val="32"/>
        </w:rPr>
        <w:t>的重点任务，</w:t>
      </w:r>
      <w:r w:rsidR="00BB7A42">
        <w:rPr>
          <w:rFonts w:ascii="仿宋_GB2312" w:eastAsia="仿宋_GB2312" w:hint="eastAsia"/>
          <w:color w:val="0D0D0D" w:themeColor="text1" w:themeTint="F2"/>
          <w:sz w:val="32"/>
          <w:szCs w:val="32"/>
        </w:rPr>
        <w:t>认真</w:t>
      </w:r>
      <w:r w:rsidR="00BB7A42">
        <w:rPr>
          <w:rFonts w:ascii="仿宋_GB2312" w:eastAsia="仿宋_GB2312" w:hint="eastAsia"/>
          <w:sz w:val="32"/>
          <w:szCs w:val="32"/>
        </w:rPr>
        <w:t>对照</w:t>
      </w:r>
      <w:r w:rsidR="00BB7A42" w:rsidRPr="002448C2">
        <w:rPr>
          <w:rFonts w:ascii="仿宋_GB2312" w:eastAsia="仿宋_GB2312" w:hint="eastAsia"/>
          <w:color w:val="0D0D0D" w:themeColor="text1" w:themeTint="F2"/>
          <w:sz w:val="32"/>
          <w:szCs w:val="32"/>
        </w:rPr>
        <w:t>《社会组织党组织示范建设基本标准》</w:t>
      </w:r>
      <w:r w:rsidR="00BB7A42">
        <w:rPr>
          <w:rFonts w:ascii="仿宋_GB2312" w:eastAsia="仿宋_GB2312" w:hint="eastAsia"/>
          <w:color w:val="0D0D0D" w:themeColor="text1" w:themeTint="F2"/>
          <w:sz w:val="32"/>
          <w:szCs w:val="32"/>
        </w:rPr>
        <w:t>（附件4），</w:t>
      </w:r>
      <w:r w:rsidR="00BB7A42">
        <w:rPr>
          <w:rFonts w:ascii="仿宋_GB2312" w:eastAsia="仿宋_GB2312" w:hint="eastAsia"/>
          <w:sz w:val="32"/>
          <w:szCs w:val="32"/>
        </w:rPr>
        <w:t>大力开展</w:t>
      </w:r>
      <w:r>
        <w:rPr>
          <w:rFonts w:ascii="仿宋_GB2312" w:eastAsia="仿宋_GB2312" w:hAnsi="华文楷体" w:hint="eastAsia"/>
          <w:color w:val="0D0D0D"/>
          <w:sz w:val="32"/>
          <w:szCs w:val="32"/>
        </w:rPr>
        <w:t>争创</w:t>
      </w:r>
      <w:r w:rsidRPr="00D27805">
        <w:rPr>
          <w:rFonts w:ascii="仿宋_GB2312" w:eastAsia="仿宋_GB2312" w:hint="eastAsia"/>
          <w:color w:val="0D0D0D" w:themeColor="text1" w:themeTint="F2"/>
          <w:sz w:val="32"/>
          <w:szCs w:val="32"/>
        </w:rPr>
        <w:t>全市</w:t>
      </w:r>
      <w:r w:rsidRPr="00D27805">
        <w:rPr>
          <w:rFonts w:ascii="仿宋_GB2312" w:eastAsia="仿宋_GB2312" w:hint="eastAsia"/>
          <w:sz w:val="32"/>
          <w:szCs w:val="32"/>
        </w:rPr>
        <w:t>示范基层党组织</w:t>
      </w:r>
      <w:r w:rsidR="00BB7A42">
        <w:rPr>
          <w:rFonts w:ascii="仿宋_GB2312" w:eastAsia="仿宋_GB2312" w:hint="eastAsia"/>
          <w:sz w:val="32"/>
          <w:szCs w:val="32"/>
        </w:rPr>
        <w:t>行动，力争有更多的学会党组织入选。</w:t>
      </w:r>
    </w:p>
    <w:p w:rsidR="00493341" w:rsidRDefault="00BB7A42" w:rsidP="00493341">
      <w:pPr>
        <w:spacing w:line="600" w:lineRule="exact"/>
        <w:ind w:firstLineChars="200" w:firstLine="640"/>
        <w:rPr>
          <w:rFonts w:ascii="仿宋_GB2312" w:eastAsia="仿宋_GB2312"/>
          <w:color w:val="0D0D0D" w:themeColor="text1" w:themeTint="F2"/>
          <w:sz w:val="32"/>
          <w:szCs w:val="32"/>
        </w:rPr>
      </w:pPr>
      <w:r w:rsidRPr="00BB7A42">
        <w:rPr>
          <w:rFonts w:ascii="仿宋_GB2312" w:eastAsia="仿宋_GB2312" w:hint="eastAsia"/>
          <w:sz w:val="32"/>
          <w:szCs w:val="32"/>
        </w:rPr>
        <w:t>“蓉城先锋·示范基层党组织”申报表</w:t>
      </w:r>
      <w:r>
        <w:rPr>
          <w:rFonts w:ascii="仿宋_GB2312" w:eastAsia="仿宋_GB2312" w:hint="eastAsia"/>
          <w:sz w:val="32"/>
          <w:szCs w:val="32"/>
        </w:rPr>
        <w:t>（附件2）、</w:t>
      </w:r>
      <w:r w:rsidR="00493341" w:rsidRPr="00493341">
        <w:rPr>
          <w:rFonts w:ascii="仿宋_GB2312" w:eastAsia="仿宋_GB2312" w:hint="eastAsia"/>
          <w:sz w:val="32"/>
          <w:szCs w:val="32"/>
        </w:rPr>
        <w:t>“</w:t>
      </w:r>
      <w:r w:rsidR="00493341" w:rsidRPr="00493341">
        <w:rPr>
          <w:rFonts w:ascii="仿宋_GB2312" w:eastAsia="仿宋_GB2312"/>
          <w:sz w:val="32"/>
          <w:szCs w:val="32"/>
        </w:rPr>
        <w:t>蓉城先锋</w:t>
      </w:r>
      <w:r w:rsidR="00493341" w:rsidRPr="00493341">
        <w:rPr>
          <w:rFonts w:ascii="仿宋_GB2312" w:eastAsia="仿宋_GB2312" w:hint="eastAsia"/>
          <w:sz w:val="32"/>
          <w:szCs w:val="32"/>
        </w:rPr>
        <w:t>”</w:t>
      </w:r>
      <w:r w:rsidR="00493341" w:rsidRPr="00493341">
        <w:rPr>
          <w:rFonts w:ascii="仿宋_GB2312" w:eastAsia="仿宋_GB2312"/>
          <w:sz w:val="32"/>
          <w:szCs w:val="32"/>
        </w:rPr>
        <w:t>基层党组织示范</w:t>
      </w:r>
      <w:r w:rsidR="00493341" w:rsidRPr="00493341">
        <w:rPr>
          <w:rFonts w:ascii="仿宋_GB2312" w:eastAsia="仿宋_GB2312" w:hint="eastAsia"/>
          <w:sz w:val="32"/>
          <w:szCs w:val="32"/>
        </w:rPr>
        <w:t>建设备案登记表</w:t>
      </w:r>
      <w:r w:rsidR="00493341">
        <w:rPr>
          <w:rFonts w:ascii="仿宋_GB2312" w:eastAsia="仿宋_GB2312" w:hint="eastAsia"/>
          <w:sz w:val="32"/>
          <w:szCs w:val="32"/>
        </w:rPr>
        <w:t>（附件3），</w:t>
      </w:r>
      <w:r w:rsidR="00493341">
        <w:rPr>
          <w:rFonts w:ascii="仿宋_GB2312" w:eastAsia="仿宋_GB2312" w:hint="eastAsia"/>
          <w:color w:val="0D0D0D" w:themeColor="text1" w:themeTint="F2"/>
          <w:sz w:val="32"/>
          <w:szCs w:val="32"/>
        </w:rPr>
        <w:t>请于</w:t>
      </w:r>
      <w:r w:rsidR="00493341" w:rsidRPr="002448C2">
        <w:rPr>
          <w:rFonts w:ascii="仿宋_GB2312" w:eastAsia="仿宋_GB2312" w:hint="eastAsia"/>
          <w:color w:val="0D0D0D" w:themeColor="text1" w:themeTint="F2"/>
          <w:sz w:val="32"/>
          <w:szCs w:val="32"/>
        </w:rPr>
        <w:t>6月11</w:t>
      </w:r>
      <w:r w:rsidR="00493341">
        <w:rPr>
          <w:rFonts w:ascii="仿宋_GB2312" w:eastAsia="仿宋_GB2312" w:hint="eastAsia"/>
          <w:color w:val="0D0D0D" w:themeColor="text1" w:themeTint="F2"/>
          <w:sz w:val="32"/>
          <w:szCs w:val="32"/>
        </w:rPr>
        <w:t>日以前报送市科协科技社团党委。</w:t>
      </w:r>
    </w:p>
    <w:p w:rsidR="00D74A65" w:rsidRDefault="00D74A65" w:rsidP="00D74A65">
      <w:pPr>
        <w:widowControl/>
        <w:shd w:val="clear" w:color="auto" w:fill="FFFFFF"/>
        <w:ind w:firstLineChars="200" w:firstLine="640"/>
        <w:rPr>
          <w:rFonts w:ascii="仿宋_GB2312" w:eastAsia="仿宋_GB2312" w:hAnsi="宋体" w:cs="宋体"/>
          <w:sz w:val="32"/>
          <w:szCs w:val="32"/>
        </w:rPr>
      </w:pPr>
      <w:r w:rsidRPr="00B165AA">
        <w:rPr>
          <w:rFonts w:ascii="仿宋_GB2312" w:eastAsia="仿宋_GB2312" w:hAnsi="宋体" w:cs="宋体" w:hint="eastAsia"/>
          <w:sz w:val="32"/>
          <w:szCs w:val="32"/>
        </w:rPr>
        <w:t>联系人：叶亮，联系电话：028-81710255</w:t>
      </w:r>
      <w:r>
        <w:rPr>
          <w:rFonts w:ascii="仿宋_GB2312" w:eastAsia="仿宋_GB2312" w:hAnsi="宋体" w:cs="宋体" w:hint="eastAsia"/>
          <w:sz w:val="32"/>
          <w:szCs w:val="32"/>
        </w:rPr>
        <w:t>，18030461332，邮箱：</w:t>
      </w:r>
      <w:r w:rsidRPr="00B165AA">
        <w:rPr>
          <w:rFonts w:ascii="仿宋_GB2312" w:eastAsia="仿宋_GB2312" w:hAnsi="宋体" w:cs="宋体" w:hint="eastAsia"/>
          <w:sz w:val="32"/>
          <w:szCs w:val="32"/>
        </w:rPr>
        <w:t>1055290150@qq.com。</w:t>
      </w:r>
    </w:p>
    <w:p w:rsidR="00D74A65" w:rsidRPr="00493341" w:rsidRDefault="00D74A65" w:rsidP="00D74A65">
      <w:pPr>
        <w:widowControl/>
        <w:shd w:val="clear" w:color="auto" w:fill="FFFFFF"/>
        <w:ind w:firstLineChars="200" w:firstLine="640"/>
        <w:rPr>
          <w:rFonts w:ascii="仿宋_GB2312" w:eastAsia="仿宋_GB2312" w:hAnsi="宋体" w:cs="宋体"/>
          <w:sz w:val="32"/>
          <w:szCs w:val="32"/>
        </w:rPr>
      </w:pPr>
    </w:p>
    <w:p w:rsidR="00D74A65" w:rsidRDefault="00D74A65" w:rsidP="004D36B0">
      <w:pPr>
        <w:spacing w:line="600" w:lineRule="exact"/>
        <w:ind w:firstLineChars="200" w:firstLine="640"/>
        <w:rPr>
          <w:rFonts w:ascii="仿宋_GB2312" w:eastAsia="仿宋_GB2312"/>
          <w:color w:val="0D0D0D" w:themeColor="text1" w:themeTint="F2"/>
          <w:sz w:val="32"/>
          <w:szCs w:val="32"/>
        </w:rPr>
      </w:pPr>
      <w:r w:rsidRPr="004D36B0">
        <w:rPr>
          <w:rFonts w:ascii="仿宋_GB2312" w:eastAsia="仿宋_GB2312" w:hint="eastAsia"/>
          <w:color w:val="0D0D0D" w:themeColor="text1" w:themeTint="F2"/>
          <w:sz w:val="32"/>
          <w:szCs w:val="32"/>
        </w:rPr>
        <w:t>附件：</w:t>
      </w:r>
      <w:r w:rsidR="00D760A7">
        <w:rPr>
          <w:rFonts w:ascii="仿宋_GB2312" w:eastAsia="仿宋_GB2312" w:hint="eastAsia"/>
          <w:color w:val="0D0D0D" w:themeColor="text1" w:themeTint="F2"/>
          <w:sz w:val="32"/>
          <w:szCs w:val="32"/>
        </w:rPr>
        <w:t>中共成都</w:t>
      </w:r>
      <w:r>
        <w:rPr>
          <w:rFonts w:ascii="仿宋_GB2312" w:eastAsia="仿宋_GB2312" w:hint="eastAsia"/>
          <w:color w:val="0D0D0D" w:themeColor="text1" w:themeTint="F2"/>
          <w:sz w:val="32"/>
          <w:szCs w:val="32"/>
        </w:rPr>
        <w:t>市委组织部</w:t>
      </w:r>
      <w:r w:rsidR="00D760A7">
        <w:rPr>
          <w:rFonts w:ascii="仿宋_GB2312" w:eastAsia="仿宋_GB2312" w:hint="eastAsia"/>
          <w:color w:val="0D0D0D" w:themeColor="text1" w:themeTint="F2"/>
          <w:sz w:val="32"/>
          <w:szCs w:val="32"/>
        </w:rPr>
        <w:t>办公室</w:t>
      </w:r>
      <w:r w:rsidR="004D36B0" w:rsidRPr="004D36B0">
        <w:rPr>
          <w:rFonts w:ascii="仿宋_GB2312" w:eastAsia="仿宋_GB2312" w:hint="eastAsia"/>
          <w:color w:val="0D0D0D" w:themeColor="text1" w:themeTint="F2"/>
          <w:sz w:val="32"/>
          <w:szCs w:val="32"/>
        </w:rPr>
        <w:t>关于印发《2020年“蓉城先锋·基层党组织示范行动”实施方案》的通知</w:t>
      </w:r>
    </w:p>
    <w:p w:rsidR="00D760A7" w:rsidRDefault="00D760A7" w:rsidP="00BF0587">
      <w:pPr>
        <w:spacing w:line="600" w:lineRule="exact"/>
        <w:ind w:firstLineChars="200" w:firstLine="640"/>
        <w:rPr>
          <w:rFonts w:ascii="仿宋_GB2312" w:eastAsia="仿宋_GB2312" w:hint="eastAsia"/>
          <w:color w:val="0D0D0D" w:themeColor="text1" w:themeTint="F2"/>
          <w:sz w:val="32"/>
          <w:szCs w:val="32"/>
        </w:rPr>
      </w:pPr>
    </w:p>
    <w:p w:rsidR="00D760A7" w:rsidRDefault="00D760A7" w:rsidP="00BF0587">
      <w:pPr>
        <w:spacing w:line="600" w:lineRule="exact"/>
        <w:ind w:firstLineChars="200" w:firstLine="640"/>
        <w:rPr>
          <w:rFonts w:ascii="仿宋_GB2312" w:eastAsia="仿宋_GB2312"/>
          <w:color w:val="0D0D0D" w:themeColor="text1" w:themeTint="F2"/>
          <w:sz w:val="32"/>
          <w:szCs w:val="32"/>
        </w:rPr>
      </w:pPr>
    </w:p>
    <w:p w:rsidR="00D74A65" w:rsidRPr="00B165AA" w:rsidRDefault="00D74A65" w:rsidP="00D74A65">
      <w:pPr>
        <w:widowControl/>
        <w:shd w:val="clear" w:color="auto" w:fill="FFFFFF"/>
        <w:ind w:right="-218"/>
        <w:jc w:val="right"/>
        <w:rPr>
          <w:rFonts w:ascii="仿宋_GB2312" w:eastAsia="仿宋_GB2312" w:hAnsi="宋体" w:cs="宋体"/>
          <w:sz w:val="32"/>
          <w:szCs w:val="32"/>
        </w:rPr>
      </w:pPr>
      <w:r w:rsidRPr="00B165AA">
        <w:rPr>
          <w:rFonts w:ascii="仿宋_GB2312" w:eastAsia="仿宋_GB2312" w:hAnsi="宋体" w:cs="宋体" w:hint="eastAsia"/>
          <w:sz w:val="32"/>
          <w:szCs w:val="32"/>
        </w:rPr>
        <w:t>中共成都市科学技术协会科技社团委员会</w:t>
      </w:r>
      <w:r>
        <w:rPr>
          <w:rFonts w:ascii="仿宋_GB2312" w:eastAsia="仿宋_GB2312" w:hAnsi="宋体" w:cs="宋体" w:hint="eastAsia"/>
          <w:sz w:val="32"/>
          <w:szCs w:val="32"/>
        </w:rPr>
        <w:t xml:space="preserve">    </w:t>
      </w:r>
    </w:p>
    <w:p w:rsidR="00AB29B7" w:rsidRDefault="00D74A65" w:rsidP="00D74A65">
      <w:pPr>
        <w:spacing w:line="600" w:lineRule="exact"/>
        <w:ind w:firstLineChars="200" w:firstLine="640"/>
        <w:jc w:val="right"/>
        <w:rPr>
          <w:rFonts w:ascii="仿宋_GB2312" w:eastAsia="仿宋_GB2312" w:hAnsi="宋体" w:cs="宋体"/>
          <w:sz w:val="32"/>
          <w:szCs w:val="32"/>
        </w:rPr>
      </w:pPr>
      <w:r>
        <w:rPr>
          <w:rFonts w:ascii="仿宋_GB2312" w:eastAsia="仿宋_GB2312" w:hAnsi="宋体" w:cs="宋体" w:hint="eastAsia"/>
          <w:sz w:val="32"/>
          <w:szCs w:val="32"/>
        </w:rPr>
        <w:t xml:space="preserve"> </w:t>
      </w:r>
      <w:r w:rsidRPr="00B165AA">
        <w:rPr>
          <w:rFonts w:ascii="仿宋_GB2312" w:eastAsia="仿宋_GB2312" w:hAnsi="宋体" w:cs="宋体"/>
          <w:sz w:val="32"/>
          <w:szCs w:val="32"/>
        </w:rPr>
        <w:t>2020年</w:t>
      </w:r>
      <w:r>
        <w:rPr>
          <w:rFonts w:ascii="仿宋_GB2312" w:eastAsia="仿宋_GB2312" w:hAnsi="宋体" w:cs="宋体" w:hint="eastAsia"/>
          <w:sz w:val="32"/>
          <w:szCs w:val="32"/>
        </w:rPr>
        <w:t>6</w:t>
      </w:r>
      <w:r w:rsidRPr="00B165AA">
        <w:rPr>
          <w:rFonts w:ascii="仿宋_GB2312" w:eastAsia="仿宋_GB2312" w:hAnsi="宋体" w:cs="宋体"/>
          <w:sz w:val="32"/>
          <w:szCs w:val="32"/>
        </w:rPr>
        <w:t>月</w:t>
      </w:r>
      <w:r w:rsidR="00D760A7">
        <w:rPr>
          <w:rFonts w:ascii="仿宋_GB2312" w:eastAsia="仿宋_GB2312" w:hAnsi="宋体" w:cs="宋体" w:hint="eastAsia"/>
          <w:sz w:val="32"/>
          <w:szCs w:val="32"/>
        </w:rPr>
        <w:t>8</w:t>
      </w:r>
      <w:r w:rsidRPr="00B165AA">
        <w:rPr>
          <w:rFonts w:ascii="仿宋_GB2312" w:eastAsia="仿宋_GB2312" w:hAnsi="宋体" w:cs="宋体"/>
          <w:sz w:val="32"/>
          <w:szCs w:val="32"/>
        </w:rPr>
        <w:t>日</w:t>
      </w:r>
      <w:r>
        <w:rPr>
          <w:rFonts w:ascii="仿宋_GB2312" w:eastAsia="仿宋_GB2312" w:hAnsi="宋体" w:cs="宋体" w:hint="eastAsia"/>
          <w:sz w:val="32"/>
          <w:szCs w:val="32"/>
        </w:rPr>
        <w:t xml:space="preserve">  </w:t>
      </w:r>
    </w:p>
    <w:p w:rsidR="00AB29B7" w:rsidRDefault="00AB29B7" w:rsidP="00D74A65">
      <w:pPr>
        <w:spacing w:line="600" w:lineRule="exact"/>
        <w:ind w:firstLineChars="200" w:firstLine="640"/>
        <w:jc w:val="right"/>
        <w:rPr>
          <w:rFonts w:ascii="仿宋_GB2312" w:eastAsia="仿宋_GB2312" w:hAnsi="宋体" w:cs="宋体"/>
          <w:sz w:val="32"/>
          <w:szCs w:val="32"/>
        </w:rPr>
      </w:pPr>
    </w:p>
    <w:p w:rsidR="00AB29B7" w:rsidRDefault="00AB29B7" w:rsidP="00A66068"/>
    <w:p w:rsidR="00AB29B7" w:rsidRDefault="00AB29B7" w:rsidP="00A66068">
      <w:r w:rsidRPr="00AB29B7">
        <w:rPr>
          <w:noProof/>
        </w:rPr>
        <mc:AlternateContent>
          <mc:Choice Requires="wps">
            <w:drawing>
              <wp:anchor distT="0" distB="0" distL="114300" distR="114300" simplePos="0" relativeHeight="251665408" behindDoc="0" locked="0" layoutInCell="1" allowOverlap="1" wp14:anchorId="0D491DCD" wp14:editId="49090595">
                <wp:simplePos x="0" y="0"/>
                <wp:positionH relativeFrom="column">
                  <wp:posOffset>9525</wp:posOffset>
                </wp:positionH>
                <wp:positionV relativeFrom="paragraph">
                  <wp:posOffset>17145</wp:posOffset>
                </wp:positionV>
                <wp:extent cx="5600700" cy="0"/>
                <wp:effectExtent l="0" t="0" r="1905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5pt" to="44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" strokecolor="red" strokeweight=".5pt"/>
            </w:pict>
          </mc:Fallback>
        </mc:AlternateContent>
      </w:r>
      <w:r w:rsidRPr="00AB29B7">
        <w:rPr>
          <w:noProof/>
        </w:rPr>
        <mc:AlternateContent>
          <mc:Choice Requires="wps">
            <w:drawing>
              <wp:anchor distT="0" distB="0" distL="114300" distR="114300" simplePos="0" relativeHeight="251664384" behindDoc="0" locked="0" layoutInCell="1" allowOverlap="1" wp14:anchorId="02E2BDE1" wp14:editId="4F9B20E0">
                <wp:simplePos x="0" y="0"/>
                <wp:positionH relativeFrom="column">
                  <wp:posOffset>9525</wp:posOffset>
                </wp:positionH>
                <wp:positionV relativeFrom="paragraph">
                  <wp:posOffset>97155</wp:posOffset>
                </wp:positionV>
                <wp:extent cx="5600700" cy="0"/>
                <wp:effectExtent l="0" t="19050" r="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65pt" to="441.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" strokecolor="red" strokeweight="2.5pt"/>
            </w:pict>
          </mc:Fallback>
        </mc:AlternateContent>
      </w:r>
    </w:p>
    <w:p w:rsidR="00AB29B7" w:rsidRPr="00493341" w:rsidRDefault="00AB29B7" w:rsidP="00AB29B7">
      <w:pPr>
        <w:spacing w:line="500" w:lineRule="exact"/>
        <w:rPr>
          <w:rFonts w:ascii="黑体" w:eastAsia="黑体" w:hAnsi="黑体" w:cs="宋体"/>
          <w:sz w:val="32"/>
        </w:rPr>
      </w:pPr>
      <w:r w:rsidRPr="00493341">
        <w:rPr>
          <w:rFonts w:ascii="黑体" w:eastAsia="黑体" w:hAnsi="黑体" w:hint="eastAsia"/>
          <w:sz w:val="32"/>
        </w:rPr>
        <w:lastRenderedPageBreak/>
        <w:t>附件</w:t>
      </w:r>
    </w:p>
    <w:p w:rsidR="00AB29B7" w:rsidRPr="00CA162F" w:rsidRDefault="00AB29B7" w:rsidP="00AB29B7">
      <w:pPr>
        <w:tabs>
          <w:tab w:val="left" w:pos="4200"/>
          <w:tab w:val="left" w:pos="8018"/>
          <w:tab w:val="left" w:pos="8440"/>
        </w:tabs>
        <w:spacing w:line="1400" w:lineRule="exact"/>
        <w:jc w:val="center"/>
        <w:rPr>
          <w:rFonts w:eastAsia="方正小标宋_GBK"/>
          <w:color w:val="FF0000"/>
          <w:spacing w:val="20"/>
          <w:w w:val="45"/>
          <w:sz w:val="124"/>
          <w:szCs w:val="124"/>
        </w:rPr>
      </w:pPr>
      <w:r w:rsidRPr="00CA162F">
        <w:rPr>
          <w:rFonts w:eastAsia="方正小标宋_GBK" w:hint="eastAsia"/>
          <w:color w:val="FF0000"/>
          <w:spacing w:val="20"/>
          <w:w w:val="45"/>
          <w:sz w:val="124"/>
          <w:szCs w:val="124"/>
        </w:rPr>
        <w:t>中共成都市委组织部办公室文件</w:t>
      </w:r>
    </w:p>
    <w:p w:rsidR="00AB29B7" w:rsidRPr="00577EE0" w:rsidRDefault="00AB29B7" w:rsidP="00AB29B7">
      <w:pPr>
        <w:spacing w:line="280" w:lineRule="exact"/>
        <w:jc w:val="center"/>
        <w:rPr>
          <w:rFonts w:eastAsia="方正仿宋简体"/>
          <w:color w:val="FFFFFF"/>
          <w:spacing w:val="-20"/>
          <w:sz w:val="32"/>
        </w:rPr>
      </w:pPr>
    </w:p>
    <w:p w:rsidR="00AB29B7" w:rsidRPr="00577EE0" w:rsidRDefault="00AB29B7" w:rsidP="00AB29B7">
      <w:pPr>
        <w:spacing w:line="620" w:lineRule="exact"/>
        <w:ind w:firstLineChars="950" w:firstLine="3040"/>
        <w:rPr>
          <w:rFonts w:eastAsia="方正黑体简体"/>
          <w:color w:val="FFFFFF"/>
          <w:sz w:val="32"/>
        </w:rPr>
      </w:pPr>
    </w:p>
    <w:p w:rsidR="00AB29B7" w:rsidRPr="00577EE0" w:rsidRDefault="00AB29B7" w:rsidP="00AB29B7">
      <w:pPr>
        <w:tabs>
          <w:tab w:val="left" w:pos="8400"/>
        </w:tabs>
        <w:spacing w:line="640" w:lineRule="exact"/>
        <w:jc w:val="center"/>
        <w:rPr>
          <w:rFonts w:eastAsia="仿宋_GB2312"/>
          <w:color w:val="000000"/>
          <w:sz w:val="34"/>
          <w:szCs w:val="34"/>
        </w:rPr>
      </w:pPr>
      <w:r w:rsidRPr="00577EE0">
        <w:rPr>
          <w:rFonts w:eastAsia="仿宋_GB2312" w:hint="eastAsia"/>
          <w:color w:val="000000"/>
          <w:sz w:val="34"/>
          <w:szCs w:val="34"/>
        </w:rPr>
        <w:t>成组办〔</w:t>
      </w:r>
      <w:r w:rsidRPr="00577EE0">
        <w:rPr>
          <w:rFonts w:eastAsia="仿宋_GB2312" w:hint="eastAsia"/>
          <w:color w:val="000000"/>
          <w:sz w:val="34"/>
          <w:szCs w:val="34"/>
        </w:rPr>
        <w:t>2020</w:t>
      </w:r>
      <w:r w:rsidRPr="00577EE0">
        <w:rPr>
          <w:rFonts w:eastAsia="仿宋_GB2312" w:hint="eastAsia"/>
          <w:color w:val="000000"/>
          <w:sz w:val="34"/>
          <w:szCs w:val="34"/>
        </w:rPr>
        <w:t>〕</w:t>
      </w:r>
      <w:r w:rsidRPr="00577EE0">
        <w:rPr>
          <w:rFonts w:eastAsia="仿宋_GB2312" w:hint="eastAsia"/>
          <w:color w:val="000000"/>
          <w:sz w:val="34"/>
          <w:szCs w:val="34"/>
        </w:rPr>
        <w:t>20</w:t>
      </w:r>
      <w:r w:rsidRPr="00577EE0">
        <w:rPr>
          <w:rFonts w:eastAsia="仿宋_GB2312" w:hint="eastAsia"/>
          <w:color w:val="000000"/>
          <w:sz w:val="34"/>
          <w:szCs w:val="34"/>
        </w:rPr>
        <w:t>号</w:t>
      </w:r>
    </w:p>
    <w:p w:rsidR="00AB29B7" w:rsidRPr="00577EE0" w:rsidRDefault="00AB29B7" w:rsidP="00AB29B7">
      <w:pPr>
        <w:spacing w:line="460" w:lineRule="exact"/>
        <w:ind w:firstLineChars="948" w:firstLine="4171"/>
        <w:rPr>
          <w:rFonts w:eastAsia="方正小标宋简体"/>
          <w:color w:val="000000"/>
          <w:sz w:val="44"/>
        </w:rPr>
      </w:pPr>
      <w:r>
        <w:rPr>
          <w:rFonts w:eastAsia="方正小标宋简体" w:hint="eastAsia"/>
          <w:noProof/>
          <w:color w:val="000000"/>
          <w:sz w:val="44"/>
        </w:rPr>
        <mc:AlternateContent>
          <mc:Choice Requires="wps">
            <w:drawing>
              <wp:anchor distT="0" distB="0" distL="114300" distR="114300" simplePos="0" relativeHeight="251667456" behindDoc="0" locked="0" layoutInCell="1" allowOverlap="1">
                <wp:simplePos x="0" y="0"/>
                <wp:positionH relativeFrom="column">
                  <wp:posOffset>-133985</wp:posOffset>
                </wp:positionH>
                <wp:positionV relativeFrom="paragraph">
                  <wp:posOffset>78105</wp:posOffset>
                </wp:positionV>
                <wp:extent cx="5615940" cy="0"/>
                <wp:effectExtent l="19050" t="16510" r="22860" b="2159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5940"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6.15pt" to="431.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" strokecolor="red" strokeweight="2.5pt"/>
            </w:pict>
          </mc:Fallback>
        </mc:AlternateContent>
      </w:r>
    </w:p>
    <w:p w:rsidR="00AB29B7" w:rsidRPr="00577EE0" w:rsidRDefault="00AB29B7" w:rsidP="00AB29B7">
      <w:pPr>
        <w:spacing w:line="320" w:lineRule="exact"/>
        <w:jc w:val="center"/>
        <w:rPr>
          <w:rFonts w:eastAsia="方正黑体简体"/>
          <w:sz w:val="48"/>
        </w:rPr>
      </w:pPr>
    </w:p>
    <w:p w:rsidR="00AB29B7" w:rsidRPr="00577EE0" w:rsidRDefault="00AB29B7" w:rsidP="00AB29B7">
      <w:pPr>
        <w:spacing w:line="460" w:lineRule="exact"/>
        <w:jc w:val="center"/>
        <w:rPr>
          <w:rFonts w:eastAsia="方正黑体简体"/>
          <w:color w:val="FFFFFF"/>
          <w:sz w:val="32"/>
          <w:szCs w:val="32"/>
        </w:rPr>
      </w:pPr>
    </w:p>
    <w:p w:rsidR="00AB29B7" w:rsidRPr="00577EE0" w:rsidRDefault="00AB29B7" w:rsidP="00AB29B7">
      <w:pPr>
        <w:spacing w:line="700" w:lineRule="exact"/>
        <w:jc w:val="center"/>
        <w:rPr>
          <w:rFonts w:eastAsia="方正小标宋_GBK"/>
          <w:sz w:val="44"/>
          <w:szCs w:val="33"/>
        </w:rPr>
      </w:pPr>
      <w:bookmarkStart w:id="0" w:name="OLE_LINK2"/>
      <w:bookmarkStart w:id="1" w:name="OLE_LINK3"/>
      <w:r w:rsidRPr="00577EE0">
        <w:rPr>
          <w:rFonts w:eastAsia="方正小标宋_GBK" w:hint="eastAsia"/>
          <w:sz w:val="44"/>
          <w:szCs w:val="33"/>
        </w:rPr>
        <w:t>中共成都市委组织部办公室</w:t>
      </w:r>
    </w:p>
    <w:bookmarkEnd w:id="0"/>
    <w:bookmarkEnd w:id="1"/>
    <w:p w:rsidR="00AB29B7" w:rsidRPr="00577EE0" w:rsidRDefault="00AB29B7" w:rsidP="00AB29B7">
      <w:pPr>
        <w:spacing w:line="700" w:lineRule="exact"/>
        <w:jc w:val="center"/>
        <w:rPr>
          <w:rFonts w:eastAsia="方正小标宋_GBK"/>
          <w:sz w:val="44"/>
        </w:rPr>
      </w:pPr>
      <w:r w:rsidRPr="00577EE0">
        <w:rPr>
          <w:rFonts w:eastAsia="方正小标宋_GBK" w:hint="eastAsia"/>
          <w:sz w:val="44"/>
        </w:rPr>
        <w:t>关于印发</w:t>
      </w:r>
      <w:proofErr w:type="gramStart"/>
      <w:r w:rsidRPr="00577EE0">
        <w:rPr>
          <w:rFonts w:eastAsia="方正小标宋_GBK" w:hint="eastAsia"/>
          <w:sz w:val="44"/>
        </w:rPr>
        <w:t>《</w:t>
      </w:r>
      <w:proofErr w:type="gramEnd"/>
      <w:r w:rsidRPr="00577EE0">
        <w:rPr>
          <w:rFonts w:eastAsia="方正小标宋_GBK" w:hint="eastAsia"/>
          <w:sz w:val="44"/>
        </w:rPr>
        <w:t>2020</w:t>
      </w:r>
      <w:r w:rsidRPr="00577EE0">
        <w:rPr>
          <w:rFonts w:eastAsia="方正小标宋_GBK" w:hint="eastAsia"/>
          <w:sz w:val="44"/>
        </w:rPr>
        <w:t>年“蓉城先锋·基层党组织</w:t>
      </w:r>
    </w:p>
    <w:p w:rsidR="00AB29B7" w:rsidRPr="00577EE0" w:rsidRDefault="00AB29B7" w:rsidP="00AB29B7">
      <w:pPr>
        <w:spacing w:line="700" w:lineRule="exact"/>
        <w:jc w:val="center"/>
        <w:rPr>
          <w:rFonts w:eastAsia="方正小标宋_GBK"/>
          <w:sz w:val="44"/>
        </w:rPr>
      </w:pPr>
      <w:r w:rsidRPr="00577EE0">
        <w:rPr>
          <w:rFonts w:eastAsia="方正小标宋_GBK" w:hint="eastAsia"/>
          <w:sz w:val="44"/>
        </w:rPr>
        <w:t>示范行动</w:t>
      </w:r>
      <w:proofErr w:type="gramStart"/>
      <w:r w:rsidRPr="00577EE0">
        <w:rPr>
          <w:rFonts w:eastAsia="方正小标宋_GBK" w:hint="eastAsia"/>
          <w:sz w:val="44"/>
        </w:rPr>
        <w:t>”</w:t>
      </w:r>
      <w:proofErr w:type="gramEnd"/>
      <w:r w:rsidRPr="00577EE0">
        <w:rPr>
          <w:rFonts w:eastAsia="方正小标宋_GBK" w:hint="eastAsia"/>
          <w:sz w:val="44"/>
        </w:rPr>
        <w:t>实施方案</w:t>
      </w:r>
      <w:proofErr w:type="gramStart"/>
      <w:r w:rsidRPr="00577EE0">
        <w:rPr>
          <w:rFonts w:eastAsia="方正小标宋_GBK" w:hint="eastAsia"/>
          <w:sz w:val="44"/>
        </w:rPr>
        <w:t>》</w:t>
      </w:r>
      <w:proofErr w:type="gramEnd"/>
      <w:r w:rsidRPr="00577EE0">
        <w:rPr>
          <w:rFonts w:eastAsia="方正小标宋_GBK" w:hint="eastAsia"/>
          <w:sz w:val="44"/>
        </w:rPr>
        <w:t>的通知</w:t>
      </w:r>
    </w:p>
    <w:p w:rsidR="00AB29B7" w:rsidRPr="00577EE0" w:rsidRDefault="00AB29B7" w:rsidP="00AB29B7">
      <w:pPr>
        <w:spacing w:line="590" w:lineRule="exact"/>
        <w:ind w:firstLineChars="200" w:firstLine="660"/>
        <w:rPr>
          <w:rFonts w:eastAsia="楷体_GB2312"/>
          <w:sz w:val="33"/>
          <w:szCs w:val="33"/>
        </w:rPr>
      </w:pPr>
    </w:p>
    <w:p w:rsidR="00AB29B7" w:rsidRPr="00577EE0" w:rsidRDefault="00AB29B7" w:rsidP="00AB29B7">
      <w:pPr>
        <w:spacing w:line="590" w:lineRule="exact"/>
        <w:rPr>
          <w:rFonts w:eastAsia="楷体_GB2312"/>
          <w:sz w:val="33"/>
          <w:szCs w:val="33"/>
        </w:rPr>
      </w:pPr>
      <w:r w:rsidRPr="00577EE0">
        <w:rPr>
          <w:rFonts w:eastAsia="楷体_GB2312"/>
          <w:sz w:val="33"/>
          <w:szCs w:val="33"/>
        </w:rPr>
        <w:t>成都天府新区、成都高新区</w:t>
      </w:r>
      <w:r w:rsidRPr="00577EE0">
        <w:rPr>
          <w:rFonts w:eastAsia="楷体_GB2312" w:hint="eastAsia"/>
          <w:sz w:val="33"/>
          <w:szCs w:val="33"/>
        </w:rPr>
        <w:t>、成都东部新区</w:t>
      </w:r>
      <w:r w:rsidRPr="00577EE0">
        <w:rPr>
          <w:rFonts w:eastAsia="楷体_GB2312"/>
          <w:sz w:val="33"/>
          <w:szCs w:val="33"/>
        </w:rPr>
        <w:t>党工委党群工作部，各区（市）县委组织部，市直机关工委、市委教育工委、市委国资国企工委</w:t>
      </w:r>
      <w:r w:rsidRPr="00577EE0">
        <w:rPr>
          <w:rFonts w:eastAsia="楷体_GB2312" w:hint="eastAsia"/>
          <w:sz w:val="33"/>
          <w:szCs w:val="33"/>
        </w:rPr>
        <w:t>、市委“两新”工委</w:t>
      </w:r>
      <w:r w:rsidRPr="00577EE0">
        <w:rPr>
          <w:rFonts w:eastAsia="楷体_GB2312"/>
          <w:sz w:val="33"/>
          <w:szCs w:val="33"/>
        </w:rPr>
        <w:t>：</w:t>
      </w:r>
    </w:p>
    <w:p w:rsidR="00AB29B7" w:rsidRPr="00577EE0" w:rsidRDefault="00AB29B7" w:rsidP="00AB29B7">
      <w:pPr>
        <w:spacing w:line="590" w:lineRule="exact"/>
        <w:ind w:firstLineChars="200" w:firstLine="660"/>
        <w:rPr>
          <w:rFonts w:eastAsia="楷体_GB2312"/>
          <w:sz w:val="33"/>
          <w:szCs w:val="33"/>
        </w:rPr>
      </w:pPr>
      <w:r w:rsidRPr="00577EE0">
        <w:rPr>
          <w:rFonts w:eastAsia="楷体_GB2312"/>
          <w:sz w:val="33"/>
          <w:szCs w:val="33"/>
        </w:rPr>
        <w:t>经部</w:t>
      </w:r>
      <w:proofErr w:type="gramStart"/>
      <w:r w:rsidRPr="00577EE0">
        <w:rPr>
          <w:rFonts w:eastAsia="楷体_GB2312" w:hint="eastAsia"/>
          <w:sz w:val="33"/>
          <w:szCs w:val="33"/>
        </w:rPr>
        <w:t>务</w:t>
      </w:r>
      <w:proofErr w:type="gramEnd"/>
      <w:r w:rsidRPr="00577EE0">
        <w:rPr>
          <w:rFonts w:eastAsia="楷体_GB2312" w:hint="eastAsia"/>
          <w:sz w:val="33"/>
          <w:szCs w:val="33"/>
        </w:rPr>
        <w:t>会审定</w:t>
      </w:r>
      <w:r w:rsidRPr="00577EE0">
        <w:rPr>
          <w:rFonts w:eastAsia="楷体_GB2312"/>
          <w:sz w:val="33"/>
          <w:szCs w:val="33"/>
        </w:rPr>
        <w:t>，现将《</w:t>
      </w:r>
      <w:r w:rsidRPr="00577EE0">
        <w:rPr>
          <w:rFonts w:eastAsia="楷体_GB2312" w:hint="eastAsia"/>
          <w:sz w:val="33"/>
          <w:szCs w:val="33"/>
        </w:rPr>
        <w:t>2020</w:t>
      </w:r>
      <w:r w:rsidRPr="00577EE0">
        <w:rPr>
          <w:rFonts w:eastAsia="楷体_GB2312" w:hint="eastAsia"/>
          <w:sz w:val="33"/>
          <w:szCs w:val="33"/>
        </w:rPr>
        <w:t>年“蓉城先锋·基层党组织示范行动”实施方案</w:t>
      </w:r>
      <w:r w:rsidRPr="00577EE0">
        <w:rPr>
          <w:rFonts w:eastAsia="楷体_GB2312"/>
          <w:sz w:val="33"/>
          <w:szCs w:val="33"/>
        </w:rPr>
        <w:t>》印发给你们，请结合实际认真贯彻落实。</w:t>
      </w:r>
    </w:p>
    <w:p w:rsidR="00AB29B7" w:rsidRPr="00577EE0" w:rsidRDefault="00AB29B7" w:rsidP="00AB29B7">
      <w:pPr>
        <w:spacing w:line="590" w:lineRule="exact"/>
        <w:ind w:firstLineChars="200" w:firstLine="660"/>
        <w:rPr>
          <w:rFonts w:eastAsia="楷体_GB2312"/>
          <w:sz w:val="33"/>
          <w:szCs w:val="33"/>
        </w:rPr>
      </w:pPr>
    </w:p>
    <w:p w:rsidR="00AB29B7" w:rsidRPr="00577EE0" w:rsidRDefault="00AB29B7" w:rsidP="00AB29B7">
      <w:pPr>
        <w:spacing w:line="590" w:lineRule="exact"/>
        <w:ind w:firstLineChars="200" w:firstLine="660"/>
        <w:rPr>
          <w:rFonts w:eastAsia="楷体_GB2312"/>
          <w:sz w:val="33"/>
          <w:szCs w:val="33"/>
        </w:rPr>
      </w:pPr>
    </w:p>
    <w:p w:rsidR="00AB29B7" w:rsidRPr="00577EE0" w:rsidRDefault="00AB29B7" w:rsidP="00AB29B7">
      <w:pPr>
        <w:spacing w:line="590" w:lineRule="exact"/>
        <w:ind w:firstLineChars="1250" w:firstLine="4125"/>
        <w:rPr>
          <w:rFonts w:eastAsia="楷体_GB2312"/>
          <w:sz w:val="33"/>
          <w:szCs w:val="33"/>
        </w:rPr>
      </w:pPr>
      <w:r w:rsidRPr="00577EE0">
        <w:rPr>
          <w:rFonts w:eastAsia="楷体_GB2312" w:hint="eastAsia"/>
          <w:sz w:val="33"/>
          <w:szCs w:val="33"/>
        </w:rPr>
        <w:t>中共成都市委组织部办公室</w:t>
      </w:r>
    </w:p>
    <w:p w:rsidR="00AB29B7" w:rsidRPr="00577EE0" w:rsidRDefault="00AB29B7" w:rsidP="00493341">
      <w:pPr>
        <w:spacing w:line="590" w:lineRule="exact"/>
        <w:ind w:firstLineChars="1450" w:firstLine="4785"/>
        <w:rPr>
          <w:rFonts w:eastAsia="仿宋_GB2312"/>
          <w:sz w:val="33"/>
          <w:szCs w:val="33"/>
        </w:rPr>
      </w:pPr>
      <w:smartTag w:uri="urn:schemas-microsoft-com:office:smarttags" w:element="chsdate">
        <w:smartTagPr>
          <w:attr w:name="Year" w:val="2020"/>
          <w:attr w:name="Month" w:val="5"/>
          <w:attr w:name="Day" w:val="12"/>
          <w:attr w:name="IsLunarDate" w:val="False"/>
          <w:attr w:name="IsROCDate" w:val="False"/>
        </w:smartTagPr>
        <w:r w:rsidRPr="00577EE0">
          <w:rPr>
            <w:rFonts w:eastAsia="楷体_GB2312" w:hint="eastAsia"/>
            <w:sz w:val="33"/>
            <w:szCs w:val="33"/>
          </w:rPr>
          <w:t>2020</w:t>
        </w:r>
        <w:r w:rsidRPr="00577EE0">
          <w:rPr>
            <w:rFonts w:eastAsia="楷体_GB2312" w:hint="eastAsia"/>
            <w:sz w:val="33"/>
            <w:szCs w:val="33"/>
          </w:rPr>
          <w:t>年</w:t>
        </w:r>
        <w:r w:rsidRPr="00577EE0">
          <w:rPr>
            <w:rFonts w:eastAsia="楷体_GB2312" w:hint="eastAsia"/>
            <w:sz w:val="33"/>
            <w:szCs w:val="33"/>
          </w:rPr>
          <w:t>5</w:t>
        </w:r>
        <w:r w:rsidRPr="00577EE0">
          <w:rPr>
            <w:rFonts w:eastAsia="楷体_GB2312" w:hint="eastAsia"/>
            <w:sz w:val="33"/>
            <w:szCs w:val="33"/>
          </w:rPr>
          <w:t>月</w:t>
        </w:r>
        <w:r w:rsidRPr="00577EE0">
          <w:rPr>
            <w:rFonts w:eastAsia="楷体_GB2312" w:hint="eastAsia"/>
            <w:sz w:val="33"/>
            <w:szCs w:val="33"/>
          </w:rPr>
          <w:t>12</w:t>
        </w:r>
        <w:r w:rsidRPr="00577EE0">
          <w:rPr>
            <w:rFonts w:eastAsia="楷体_GB2312" w:hint="eastAsia"/>
            <w:sz w:val="33"/>
            <w:szCs w:val="33"/>
          </w:rPr>
          <w:t>日</w:t>
        </w:r>
      </w:smartTag>
      <w:bookmarkStart w:id="2" w:name="_GoBack"/>
      <w:bookmarkEnd w:id="2"/>
      <w:r w:rsidRPr="00577EE0">
        <w:rPr>
          <w:rFonts w:eastAsia="仿宋_GB2312"/>
          <w:sz w:val="33"/>
          <w:szCs w:val="33"/>
        </w:rPr>
        <w:br w:type="page"/>
      </w:r>
    </w:p>
    <w:p w:rsidR="00AB29B7" w:rsidRPr="00577EE0" w:rsidRDefault="00AB29B7" w:rsidP="00AB29B7">
      <w:pPr>
        <w:spacing w:line="700" w:lineRule="exact"/>
        <w:jc w:val="center"/>
        <w:rPr>
          <w:rFonts w:eastAsia="方正小标宋_GBK"/>
          <w:sz w:val="44"/>
        </w:rPr>
      </w:pPr>
      <w:r w:rsidRPr="00577EE0">
        <w:rPr>
          <w:rFonts w:eastAsia="方正小标宋_GBK" w:hint="eastAsia"/>
          <w:sz w:val="44"/>
        </w:rPr>
        <w:lastRenderedPageBreak/>
        <w:t>2020</w:t>
      </w:r>
      <w:r w:rsidRPr="00577EE0">
        <w:rPr>
          <w:rFonts w:eastAsia="方正小标宋_GBK" w:hint="eastAsia"/>
          <w:sz w:val="44"/>
        </w:rPr>
        <w:t>年“蓉城先锋·基层党组织</w:t>
      </w:r>
    </w:p>
    <w:p w:rsidR="00AB29B7" w:rsidRPr="00577EE0" w:rsidRDefault="00AB29B7" w:rsidP="00AB29B7">
      <w:pPr>
        <w:spacing w:line="700" w:lineRule="exact"/>
        <w:jc w:val="center"/>
        <w:rPr>
          <w:rFonts w:eastAsia="方正小标宋_GBK"/>
          <w:sz w:val="44"/>
        </w:rPr>
      </w:pPr>
      <w:r w:rsidRPr="00577EE0">
        <w:rPr>
          <w:rFonts w:eastAsia="方正小标宋_GBK" w:hint="eastAsia"/>
          <w:sz w:val="44"/>
        </w:rPr>
        <w:t>示范行动</w:t>
      </w:r>
      <w:proofErr w:type="gramStart"/>
      <w:r w:rsidRPr="00577EE0">
        <w:rPr>
          <w:rFonts w:eastAsia="方正小标宋_GBK" w:hint="eastAsia"/>
          <w:sz w:val="44"/>
        </w:rPr>
        <w:t>”</w:t>
      </w:r>
      <w:proofErr w:type="gramEnd"/>
      <w:r w:rsidRPr="00577EE0">
        <w:rPr>
          <w:rFonts w:eastAsia="方正小标宋_GBK" w:hint="eastAsia"/>
          <w:sz w:val="44"/>
        </w:rPr>
        <w:t>实施方案</w:t>
      </w:r>
    </w:p>
    <w:p w:rsidR="00AB29B7" w:rsidRPr="00577EE0" w:rsidRDefault="00AB29B7" w:rsidP="00AB29B7">
      <w:pPr>
        <w:spacing w:line="590" w:lineRule="exact"/>
        <w:ind w:firstLineChars="200" w:firstLine="660"/>
        <w:rPr>
          <w:rFonts w:eastAsia="仿宋_GB2312"/>
          <w:sz w:val="33"/>
          <w:szCs w:val="33"/>
        </w:rPr>
      </w:pPr>
    </w:p>
    <w:p w:rsidR="00AB29B7" w:rsidRPr="00577EE0" w:rsidRDefault="00AB29B7" w:rsidP="00AB29B7">
      <w:pPr>
        <w:spacing w:line="590" w:lineRule="exact"/>
        <w:ind w:firstLineChars="200" w:firstLine="660"/>
        <w:rPr>
          <w:rFonts w:eastAsia="仿宋_GB2312"/>
          <w:sz w:val="33"/>
          <w:szCs w:val="33"/>
        </w:rPr>
      </w:pPr>
      <w:r w:rsidRPr="00577EE0">
        <w:rPr>
          <w:rFonts w:eastAsia="仿宋_GB2312" w:hint="eastAsia"/>
          <w:sz w:val="33"/>
          <w:szCs w:val="33"/>
        </w:rPr>
        <w:t>为全面增强基层党组织政治功能和组织力，推动党的基层组织全面进步全面过硬，不断提升基层党建工作质量水平，夯实加快建设全面体现新发展理念的城市基层基础，</w:t>
      </w:r>
      <w:r w:rsidRPr="00577EE0">
        <w:rPr>
          <w:rFonts w:eastAsia="仿宋_GB2312"/>
          <w:sz w:val="33"/>
          <w:szCs w:val="33"/>
        </w:rPr>
        <w:t>现就</w:t>
      </w:r>
      <w:r w:rsidRPr="00577EE0">
        <w:rPr>
          <w:rFonts w:eastAsia="仿宋_GB2312" w:hint="eastAsia"/>
          <w:sz w:val="33"/>
          <w:szCs w:val="33"/>
        </w:rPr>
        <w:t>开展</w:t>
      </w:r>
      <w:r w:rsidRPr="00577EE0">
        <w:rPr>
          <w:rFonts w:eastAsia="仿宋_GB2312" w:hint="eastAsia"/>
          <w:sz w:val="33"/>
          <w:szCs w:val="33"/>
        </w:rPr>
        <w:t>2020</w:t>
      </w:r>
      <w:r w:rsidRPr="00577EE0">
        <w:rPr>
          <w:rFonts w:eastAsia="仿宋_GB2312" w:hint="eastAsia"/>
          <w:sz w:val="33"/>
          <w:szCs w:val="33"/>
        </w:rPr>
        <w:t>年“</w:t>
      </w:r>
      <w:r w:rsidRPr="00577EE0">
        <w:rPr>
          <w:rFonts w:eastAsia="仿宋_GB2312"/>
          <w:sz w:val="33"/>
          <w:szCs w:val="33"/>
        </w:rPr>
        <w:t>蓉城先锋</w:t>
      </w:r>
      <w:r w:rsidRPr="00577EE0">
        <w:rPr>
          <w:rFonts w:eastAsia="仿宋_GB2312" w:hint="eastAsia"/>
          <w:sz w:val="33"/>
          <w:szCs w:val="33"/>
        </w:rPr>
        <w:t>·</w:t>
      </w:r>
      <w:r w:rsidRPr="00577EE0">
        <w:rPr>
          <w:rFonts w:eastAsia="仿宋_GB2312"/>
          <w:sz w:val="33"/>
          <w:szCs w:val="33"/>
        </w:rPr>
        <w:t>基层党组织示范行动</w:t>
      </w:r>
      <w:r w:rsidRPr="00577EE0">
        <w:rPr>
          <w:rFonts w:eastAsia="仿宋_GB2312" w:hint="eastAsia"/>
          <w:sz w:val="33"/>
          <w:szCs w:val="33"/>
        </w:rPr>
        <w:t>”</w:t>
      </w:r>
      <w:r w:rsidRPr="00577EE0">
        <w:rPr>
          <w:rFonts w:eastAsia="仿宋_GB2312"/>
          <w:sz w:val="33"/>
          <w:szCs w:val="33"/>
        </w:rPr>
        <w:t>提出如下</w:t>
      </w:r>
      <w:r w:rsidRPr="00577EE0">
        <w:rPr>
          <w:rFonts w:eastAsia="仿宋_GB2312" w:hint="eastAsia"/>
          <w:sz w:val="33"/>
          <w:szCs w:val="33"/>
        </w:rPr>
        <w:t>实施</w:t>
      </w:r>
      <w:r w:rsidRPr="00577EE0">
        <w:rPr>
          <w:rFonts w:eastAsia="仿宋_GB2312"/>
          <w:sz w:val="33"/>
          <w:szCs w:val="33"/>
        </w:rPr>
        <w:t>方案。</w:t>
      </w:r>
    </w:p>
    <w:p w:rsidR="00AB29B7" w:rsidRPr="00577EE0" w:rsidRDefault="00AB29B7" w:rsidP="00AB29B7">
      <w:pPr>
        <w:spacing w:line="590" w:lineRule="exact"/>
        <w:ind w:firstLineChars="200" w:firstLine="660"/>
        <w:rPr>
          <w:rFonts w:eastAsia="黑体"/>
          <w:sz w:val="33"/>
          <w:szCs w:val="33"/>
        </w:rPr>
      </w:pPr>
      <w:r w:rsidRPr="00577EE0">
        <w:rPr>
          <w:rFonts w:eastAsia="黑体" w:hint="eastAsia"/>
          <w:sz w:val="33"/>
          <w:szCs w:val="33"/>
        </w:rPr>
        <w:t>一、总体目标</w:t>
      </w:r>
      <w:r w:rsidRPr="00577EE0">
        <w:rPr>
          <w:rFonts w:eastAsia="黑体" w:hint="eastAsia"/>
          <w:sz w:val="33"/>
          <w:szCs w:val="33"/>
        </w:rPr>
        <w:t xml:space="preserve"> </w:t>
      </w:r>
    </w:p>
    <w:p w:rsidR="00AB29B7" w:rsidRPr="00577EE0" w:rsidRDefault="00AB29B7" w:rsidP="00AB29B7">
      <w:pPr>
        <w:spacing w:line="590" w:lineRule="exact"/>
        <w:ind w:firstLineChars="200" w:firstLine="660"/>
        <w:rPr>
          <w:rFonts w:eastAsia="仿宋_GB2312"/>
          <w:sz w:val="33"/>
          <w:szCs w:val="33"/>
        </w:rPr>
      </w:pPr>
      <w:r w:rsidRPr="00577EE0">
        <w:rPr>
          <w:rFonts w:eastAsia="仿宋_GB2312" w:hint="eastAsia"/>
          <w:sz w:val="33"/>
          <w:szCs w:val="33"/>
        </w:rPr>
        <w:t>贯彻落实统筹推进疫情防控和经济社会发展的重大部署，围绕“创新提能年”主题，巩固拓展“不忘初心、牢记使命”主题教育成果，把基层党组织建设成为宣传党的主张、贯彻党的决定、领导基层治理、团结动员群众、推动改革发展的坚强战斗堡垒，</w:t>
      </w:r>
      <w:r w:rsidRPr="00577EE0">
        <w:rPr>
          <w:rFonts w:eastAsia="仿宋_GB2312"/>
          <w:sz w:val="33"/>
          <w:szCs w:val="33"/>
        </w:rPr>
        <w:t>2020</w:t>
      </w:r>
      <w:r w:rsidRPr="00577EE0">
        <w:rPr>
          <w:rFonts w:eastAsia="仿宋_GB2312"/>
          <w:sz w:val="33"/>
          <w:szCs w:val="33"/>
        </w:rPr>
        <w:t>年全市</w:t>
      </w:r>
      <w:r w:rsidRPr="00577EE0">
        <w:rPr>
          <w:rFonts w:eastAsia="仿宋_GB2312" w:hint="eastAsia"/>
          <w:sz w:val="33"/>
          <w:szCs w:val="33"/>
        </w:rPr>
        <w:t>选树命名</w:t>
      </w:r>
      <w:r w:rsidRPr="00577EE0">
        <w:rPr>
          <w:rFonts w:eastAsia="仿宋_GB2312"/>
          <w:sz w:val="33"/>
          <w:szCs w:val="33"/>
        </w:rPr>
        <w:t>示范基层党组织</w:t>
      </w:r>
      <w:r w:rsidRPr="00577EE0">
        <w:rPr>
          <w:rFonts w:eastAsia="仿宋_GB2312" w:hint="eastAsia"/>
          <w:sz w:val="33"/>
          <w:szCs w:val="33"/>
        </w:rPr>
        <w:t>26</w:t>
      </w:r>
      <w:r w:rsidRPr="00577EE0">
        <w:rPr>
          <w:rFonts w:eastAsia="仿宋_GB2312"/>
          <w:sz w:val="33"/>
          <w:szCs w:val="33"/>
        </w:rPr>
        <w:t>0</w:t>
      </w:r>
      <w:r w:rsidRPr="00577EE0">
        <w:rPr>
          <w:rFonts w:eastAsia="仿宋_GB2312"/>
          <w:sz w:val="33"/>
          <w:szCs w:val="33"/>
        </w:rPr>
        <w:t>个</w:t>
      </w:r>
      <w:r w:rsidRPr="00577EE0">
        <w:rPr>
          <w:rFonts w:eastAsia="仿宋_GB2312" w:hint="eastAsia"/>
          <w:sz w:val="33"/>
          <w:szCs w:val="33"/>
        </w:rPr>
        <w:t>、十佳示范基层党组织</w:t>
      </w:r>
      <w:r w:rsidRPr="00577EE0">
        <w:rPr>
          <w:rFonts w:eastAsia="仿宋_GB2312" w:hint="eastAsia"/>
          <w:sz w:val="33"/>
          <w:szCs w:val="33"/>
        </w:rPr>
        <w:t>10</w:t>
      </w:r>
      <w:r w:rsidRPr="00577EE0">
        <w:rPr>
          <w:rFonts w:eastAsia="仿宋_GB2312" w:hint="eastAsia"/>
          <w:sz w:val="33"/>
          <w:szCs w:val="33"/>
        </w:rPr>
        <w:t>个，</w:t>
      </w:r>
      <w:r w:rsidRPr="00577EE0">
        <w:rPr>
          <w:rFonts w:eastAsia="仿宋_GB2312"/>
          <w:sz w:val="33"/>
          <w:szCs w:val="33"/>
        </w:rPr>
        <w:t>实施</w:t>
      </w:r>
      <w:r w:rsidRPr="00577EE0">
        <w:rPr>
          <w:rFonts w:eastAsia="仿宋_GB2312" w:hint="eastAsia"/>
          <w:sz w:val="33"/>
          <w:szCs w:val="33"/>
        </w:rPr>
        <w:t>基层党组织</w:t>
      </w:r>
      <w:r w:rsidRPr="00577EE0">
        <w:rPr>
          <w:rFonts w:eastAsia="仿宋_GB2312"/>
          <w:sz w:val="33"/>
          <w:szCs w:val="33"/>
        </w:rPr>
        <w:t>示范点倍增计划</w:t>
      </w:r>
      <w:r w:rsidRPr="00577EE0">
        <w:rPr>
          <w:rFonts w:eastAsia="仿宋_GB2312" w:hint="eastAsia"/>
          <w:sz w:val="33"/>
          <w:szCs w:val="33"/>
        </w:rPr>
        <w:t>570</w:t>
      </w:r>
      <w:r w:rsidRPr="00577EE0">
        <w:rPr>
          <w:rFonts w:eastAsia="仿宋_GB2312"/>
          <w:sz w:val="33"/>
          <w:szCs w:val="33"/>
        </w:rPr>
        <w:t>个</w:t>
      </w:r>
      <w:r w:rsidRPr="00577EE0">
        <w:rPr>
          <w:rFonts w:eastAsia="仿宋_GB2312" w:hint="eastAsia"/>
          <w:sz w:val="33"/>
          <w:szCs w:val="33"/>
        </w:rPr>
        <w:t>。</w:t>
      </w:r>
    </w:p>
    <w:p w:rsidR="00AB29B7" w:rsidRPr="00577EE0" w:rsidRDefault="00AB29B7" w:rsidP="00AB29B7">
      <w:pPr>
        <w:spacing w:line="590" w:lineRule="exact"/>
        <w:ind w:firstLineChars="200" w:firstLine="660"/>
        <w:rPr>
          <w:rFonts w:eastAsia="黑体"/>
          <w:sz w:val="33"/>
          <w:szCs w:val="33"/>
        </w:rPr>
      </w:pPr>
      <w:r w:rsidRPr="00577EE0">
        <w:rPr>
          <w:rFonts w:eastAsia="黑体" w:hint="eastAsia"/>
          <w:sz w:val="33"/>
          <w:szCs w:val="33"/>
        </w:rPr>
        <w:t>二、标准内容</w:t>
      </w:r>
    </w:p>
    <w:p w:rsidR="00AB29B7" w:rsidRPr="00577EE0" w:rsidRDefault="00AB29B7" w:rsidP="00AB29B7">
      <w:pPr>
        <w:spacing w:line="590" w:lineRule="exact"/>
        <w:ind w:firstLineChars="200" w:firstLine="660"/>
        <w:rPr>
          <w:rFonts w:eastAsia="楷体_GB2312"/>
          <w:sz w:val="33"/>
          <w:szCs w:val="33"/>
        </w:rPr>
      </w:pPr>
      <w:r w:rsidRPr="00577EE0">
        <w:rPr>
          <w:rFonts w:eastAsia="楷体_GB2312" w:hint="eastAsia"/>
          <w:sz w:val="33"/>
          <w:szCs w:val="33"/>
        </w:rPr>
        <w:t>（一）基本标准</w:t>
      </w:r>
    </w:p>
    <w:p w:rsidR="00AB29B7" w:rsidRPr="00577EE0" w:rsidRDefault="00AB29B7" w:rsidP="00AB29B7">
      <w:pPr>
        <w:spacing w:line="590" w:lineRule="exact"/>
        <w:ind w:firstLineChars="200" w:firstLine="660"/>
        <w:rPr>
          <w:rFonts w:eastAsia="仿宋_GB2312"/>
          <w:sz w:val="33"/>
          <w:szCs w:val="33"/>
        </w:rPr>
      </w:pPr>
      <w:r w:rsidRPr="00577EE0">
        <w:rPr>
          <w:rFonts w:eastAsia="仿宋_GB2312" w:hint="eastAsia"/>
          <w:sz w:val="33"/>
          <w:szCs w:val="33"/>
        </w:rPr>
        <w:t>按照全市组织部长会议部署要求，结合基层党建工作重点任务，</w:t>
      </w:r>
      <w:r w:rsidRPr="00577EE0">
        <w:rPr>
          <w:rFonts w:eastAsia="仿宋_GB2312"/>
          <w:sz w:val="33"/>
          <w:szCs w:val="33"/>
        </w:rPr>
        <w:t>2020</w:t>
      </w:r>
      <w:r w:rsidRPr="00577EE0">
        <w:rPr>
          <w:rFonts w:eastAsia="仿宋_GB2312" w:hint="eastAsia"/>
          <w:sz w:val="33"/>
          <w:szCs w:val="33"/>
        </w:rPr>
        <w:t>年实施基层党组织示范行动，要坚持以政治建设为统揽，以组织体系建设为重点，以深化党建引领城乡社区发展治理为主线，努力达到“四强”：政治领导力强，不折不扣落</w:t>
      </w:r>
      <w:r w:rsidRPr="00577EE0">
        <w:rPr>
          <w:rFonts w:eastAsia="仿宋_GB2312" w:hint="eastAsia"/>
          <w:sz w:val="33"/>
          <w:szCs w:val="33"/>
        </w:rPr>
        <w:lastRenderedPageBreak/>
        <w:t>实上级党组织各项决策部署，善于把上级党组织指示要求转变为群众自觉行动；思想</w:t>
      </w:r>
      <w:proofErr w:type="gramStart"/>
      <w:r w:rsidRPr="00577EE0">
        <w:rPr>
          <w:rFonts w:eastAsia="仿宋_GB2312" w:hint="eastAsia"/>
          <w:sz w:val="33"/>
          <w:szCs w:val="33"/>
        </w:rPr>
        <w:t>引领力</w:t>
      </w:r>
      <w:proofErr w:type="gramEnd"/>
      <w:r w:rsidRPr="00577EE0">
        <w:rPr>
          <w:rFonts w:eastAsia="仿宋_GB2312" w:hint="eastAsia"/>
          <w:sz w:val="33"/>
          <w:szCs w:val="33"/>
        </w:rPr>
        <w:t>强，坚持“系统学习新思想、分类研究新思想、对表贯彻新思想”工作体系，推动新思想入脑入心；群众组织力强，深化党建引领城乡社区发展治理，群众获得感幸福感安全感明显提升；社会号召力强，积极引导群团组织、物业企业、社会组织、民营企业、社会企业等各类社会力量，推动改革发展。根据各领域基层党组织实际，分类制定示范建设基本标准</w:t>
      </w:r>
      <w:r w:rsidRPr="00577EE0">
        <w:rPr>
          <w:rFonts w:eastAsia="仿宋_GB2312"/>
          <w:sz w:val="33"/>
          <w:szCs w:val="33"/>
        </w:rPr>
        <w:t>。</w:t>
      </w:r>
    </w:p>
    <w:p w:rsidR="00AB29B7" w:rsidRPr="00577EE0" w:rsidRDefault="00AB29B7" w:rsidP="00AB29B7">
      <w:pPr>
        <w:spacing w:line="590" w:lineRule="exact"/>
        <w:ind w:firstLineChars="200" w:firstLine="660"/>
        <w:rPr>
          <w:rFonts w:eastAsia="楷体_GB2312"/>
          <w:sz w:val="33"/>
          <w:szCs w:val="33"/>
        </w:rPr>
      </w:pPr>
      <w:r w:rsidRPr="00577EE0">
        <w:rPr>
          <w:rFonts w:eastAsia="楷体_GB2312" w:hint="eastAsia"/>
          <w:sz w:val="33"/>
          <w:szCs w:val="33"/>
        </w:rPr>
        <w:t>（二）主要内容</w:t>
      </w:r>
    </w:p>
    <w:p w:rsidR="00AB29B7" w:rsidRPr="00577EE0" w:rsidRDefault="00AB29B7" w:rsidP="00AB29B7">
      <w:pPr>
        <w:spacing w:line="590" w:lineRule="exact"/>
        <w:ind w:firstLineChars="200" w:firstLine="660"/>
        <w:rPr>
          <w:rFonts w:eastAsia="仿宋_GB2312"/>
          <w:sz w:val="33"/>
          <w:szCs w:val="33"/>
        </w:rPr>
      </w:pPr>
      <w:r w:rsidRPr="00577EE0">
        <w:rPr>
          <w:rFonts w:eastAsia="仿宋_GB2312" w:hint="eastAsia"/>
          <w:sz w:val="33"/>
          <w:szCs w:val="33"/>
        </w:rPr>
        <w:t>抓重大工作任务落实是检验基层党组织能力强不强的试金石和磨刀石，全市基层党组织要围绕“四强”标准，努力在服务中心大局中作示范、创先进，充分发挥战斗堡垒作用。要紧紧围绕</w:t>
      </w:r>
      <w:r w:rsidRPr="00577EE0">
        <w:rPr>
          <w:rFonts w:eastAsia="仿宋_GB2312"/>
          <w:sz w:val="33"/>
          <w:szCs w:val="33"/>
        </w:rPr>
        <w:t>建设</w:t>
      </w:r>
      <w:proofErr w:type="gramStart"/>
      <w:r w:rsidRPr="00577EE0">
        <w:rPr>
          <w:rFonts w:eastAsia="仿宋_GB2312" w:hint="eastAsia"/>
          <w:sz w:val="33"/>
          <w:szCs w:val="33"/>
        </w:rPr>
        <w:t>践行</w:t>
      </w:r>
      <w:proofErr w:type="gramEnd"/>
      <w:r w:rsidRPr="00577EE0">
        <w:rPr>
          <w:rFonts w:eastAsia="仿宋_GB2312"/>
          <w:sz w:val="33"/>
          <w:szCs w:val="33"/>
        </w:rPr>
        <w:t>全面体现新发展理念的公园城市示范区</w:t>
      </w:r>
      <w:r w:rsidRPr="00577EE0">
        <w:rPr>
          <w:rFonts w:eastAsia="仿宋_GB2312" w:hint="eastAsia"/>
          <w:sz w:val="33"/>
          <w:szCs w:val="33"/>
        </w:rPr>
        <w:t>开展示范行动，在推动城市发展方式变革、生活品质提升等方面，聚</w:t>
      </w:r>
      <w:proofErr w:type="gramStart"/>
      <w:r w:rsidRPr="00577EE0">
        <w:rPr>
          <w:rFonts w:eastAsia="仿宋_GB2312" w:hint="eastAsia"/>
          <w:sz w:val="33"/>
          <w:szCs w:val="33"/>
        </w:rPr>
        <w:t>力落实</w:t>
      </w:r>
      <w:proofErr w:type="gramEnd"/>
      <w:r w:rsidRPr="00577EE0">
        <w:rPr>
          <w:rFonts w:eastAsia="仿宋_GB2312" w:hint="eastAsia"/>
          <w:sz w:val="33"/>
          <w:szCs w:val="33"/>
        </w:rPr>
        <w:t>重大功能性项目，持续推动生态价值创造性转化；要围绕</w:t>
      </w:r>
      <w:r w:rsidRPr="00577EE0">
        <w:rPr>
          <w:rFonts w:eastAsia="仿宋_GB2312"/>
          <w:sz w:val="33"/>
          <w:szCs w:val="33"/>
        </w:rPr>
        <w:t>深化党建引领城乡社区发展治理</w:t>
      </w:r>
      <w:r w:rsidRPr="00577EE0">
        <w:rPr>
          <w:rFonts w:eastAsia="仿宋_GB2312" w:hint="eastAsia"/>
          <w:sz w:val="33"/>
          <w:szCs w:val="33"/>
        </w:rPr>
        <w:t>开展示范行动，进一步创新公共服务和社会治理模式，科学精准推动有效治理，增强城市活力；要围绕发展新经济新场景新产品开展示范行动，搭建要素供需平台，促进有效投资、增加有效需求，帮助企业了解投资环境、匹配要素资源、拓展合作机会、完善市场网络；要围绕</w:t>
      </w:r>
      <w:r w:rsidRPr="00577EE0">
        <w:rPr>
          <w:rFonts w:eastAsia="仿宋_GB2312"/>
          <w:sz w:val="33"/>
          <w:szCs w:val="33"/>
        </w:rPr>
        <w:t>统筹推进疫情防控和复工复产</w:t>
      </w:r>
      <w:r w:rsidRPr="00577EE0">
        <w:rPr>
          <w:rFonts w:eastAsia="仿宋_GB2312" w:hint="eastAsia"/>
          <w:sz w:val="33"/>
          <w:szCs w:val="33"/>
        </w:rPr>
        <w:t>开展示范行动，持续做好精准防控、专业防控，主动防范疫情防控常态化条件下城市风险</w:t>
      </w:r>
      <w:r w:rsidRPr="00577EE0">
        <w:rPr>
          <w:rFonts w:eastAsia="仿宋_GB2312" w:hint="eastAsia"/>
          <w:sz w:val="33"/>
          <w:szCs w:val="33"/>
        </w:rPr>
        <w:lastRenderedPageBreak/>
        <w:t>隐患，助力建立与疫情防控常态适应的经济社会运行秩序。</w:t>
      </w:r>
    </w:p>
    <w:p w:rsidR="00AB29B7" w:rsidRPr="00577EE0" w:rsidRDefault="00AB29B7" w:rsidP="00AB29B7">
      <w:pPr>
        <w:spacing w:line="590" w:lineRule="exact"/>
        <w:ind w:firstLineChars="200" w:firstLine="660"/>
        <w:rPr>
          <w:rFonts w:eastAsia="黑体"/>
          <w:sz w:val="33"/>
          <w:szCs w:val="33"/>
        </w:rPr>
      </w:pPr>
      <w:r w:rsidRPr="00577EE0">
        <w:rPr>
          <w:rFonts w:eastAsia="黑体" w:hint="eastAsia"/>
          <w:sz w:val="33"/>
          <w:szCs w:val="33"/>
        </w:rPr>
        <w:t>三、开展示范基层党组织申报命名</w:t>
      </w:r>
    </w:p>
    <w:p w:rsidR="00AB29B7" w:rsidRPr="00577EE0" w:rsidRDefault="00AB29B7" w:rsidP="00AB29B7">
      <w:pPr>
        <w:spacing w:line="590" w:lineRule="exact"/>
        <w:ind w:firstLineChars="200" w:firstLine="660"/>
        <w:rPr>
          <w:rFonts w:eastAsia="仿宋_GB2312"/>
          <w:sz w:val="33"/>
          <w:szCs w:val="33"/>
        </w:rPr>
      </w:pPr>
      <w:r w:rsidRPr="00577EE0">
        <w:rPr>
          <w:rFonts w:eastAsia="仿宋_GB2312" w:hint="eastAsia"/>
          <w:sz w:val="33"/>
          <w:szCs w:val="33"/>
        </w:rPr>
        <w:t>申报命名工作按党组织隶属关系，以各地和市直机关工委、市委教育工委、市委国资国企工委、市委“两新”工委为申报推荐单位，负责本地本行业系统申报命名工作的组织领导、考察把关和材料上报。</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t>（一）层层申报</w:t>
      </w:r>
      <w:r w:rsidRPr="00577EE0">
        <w:rPr>
          <w:rFonts w:eastAsia="楷体_GB2312"/>
          <w:sz w:val="33"/>
          <w:szCs w:val="33"/>
        </w:rPr>
        <w:t>（</w:t>
      </w:r>
      <w:r w:rsidRPr="00577EE0">
        <w:rPr>
          <w:rFonts w:eastAsia="楷体_GB2312"/>
          <w:sz w:val="33"/>
          <w:szCs w:val="33"/>
        </w:rPr>
        <w:t>2020</w:t>
      </w:r>
      <w:r w:rsidRPr="00577EE0">
        <w:rPr>
          <w:rFonts w:eastAsia="楷体_GB2312"/>
          <w:sz w:val="33"/>
          <w:szCs w:val="33"/>
        </w:rPr>
        <w:t>年</w:t>
      </w:r>
      <w:r w:rsidRPr="00577EE0">
        <w:rPr>
          <w:rFonts w:eastAsia="楷体_GB2312" w:hint="eastAsia"/>
          <w:sz w:val="33"/>
          <w:szCs w:val="33"/>
        </w:rPr>
        <w:t>6</w:t>
      </w:r>
      <w:r w:rsidRPr="00577EE0">
        <w:rPr>
          <w:rFonts w:eastAsia="楷体_GB2312"/>
          <w:sz w:val="33"/>
          <w:szCs w:val="33"/>
        </w:rPr>
        <w:t>月</w:t>
      </w:r>
      <w:r w:rsidRPr="00577EE0">
        <w:rPr>
          <w:rFonts w:eastAsia="楷体_GB2312" w:hint="eastAsia"/>
          <w:sz w:val="33"/>
          <w:szCs w:val="33"/>
        </w:rPr>
        <w:t>上旬</w:t>
      </w:r>
      <w:r w:rsidRPr="00577EE0">
        <w:rPr>
          <w:rFonts w:eastAsia="楷体_GB2312"/>
          <w:sz w:val="33"/>
          <w:szCs w:val="33"/>
        </w:rPr>
        <w:t>）</w:t>
      </w:r>
      <w:r w:rsidRPr="00577EE0">
        <w:rPr>
          <w:rFonts w:eastAsia="楷体_GB2312" w:hint="eastAsia"/>
          <w:sz w:val="33"/>
          <w:szCs w:val="33"/>
        </w:rPr>
        <w:t>。</w:t>
      </w:r>
      <w:r w:rsidRPr="00577EE0">
        <w:rPr>
          <w:rFonts w:eastAsia="仿宋_GB2312" w:hint="eastAsia"/>
          <w:sz w:val="33"/>
          <w:szCs w:val="33"/>
        </w:rPr>
        <w:t>各地各行业系统，采取自下而上的程序，层层申报</w:t>
      </w:r>
      <w:r w:rsidRPr="00577EE0">
        <w:rPr>
          <w:rFonts w:eastAsia="仿宋_GB2312"/>
          <w:sz w:val="33"/>
          <w:szCs w:val="33"/>
        </w:rPr>
        <w:t>2020</w:t>
      </w:r>
      <w:r w:rsidRPr="00577EE0">
        <w:rPr>
          <w:rFonts w:eastAsia="仿宋_GB2312"/>
          <w:sz w:val="33"/>
          <w:szCs w:val="33"/>
        </w:rPr>
        <w:t>年市级</w:t>
      </w:r>
      <w:r w:rsidRPr="00577EE0">
        <w:rPr>
          <w:rFonts w:eastAsia="仿宋_GB2312" w:hint="eastAsia"/>
          <w:sz w:val="33"/>
          <w:szCs w:val="33"/>
        </w:rPr>
        <w:t>示范基层党组织（不少于</w:t>
      </w:r>
      <w:r w:rsidRPr="00577EE0">
        <w:rPr>
          <w:rFonts w:eastAsia="仿宋_GB2312" w:hint="eastAsia"/>
          <w:sz w:val="33"/>
          <w:szCs w:val="33"/>
        </w:rPr>
        <w:t>20%</w:t>
      </w:r>
      <w:r w:rsidRPr="00577EE0">
        <w:rPr>
          <w:rFonts w:eastAsia="仿宋_GB2312" w:hint="eastAsia"/>
          <w:sz w:val="33"/>
          <w:szCs w:val="33"/>
        </w:rPr>
        <w:t>的差额），并从示范基层党组织中推荐“十佳示范基层党组织”，注重结构分布合理性。原则上从</w:t>
      </w:r>
      <w:r w:rsidRPr="00577EE0">
        <w:rPr>
          <w:rFonts w:eastAsia="仿宋_GB2312"/>
          <w:sz w:val="33"/>
          <w:szCs w:val="33"/>
        </w:rPr>
        <w:t>2018</w:t>
      </w:r>
      <w:r w:rsidRPr="00577EE0">
        <w:rPr>
          <w:rFonts w:eastAsia="仿宋_GB2312"/>
          <w:sz w:val="33"/>
          <w:szCs w:val="33"/>
        </w:rPr>
        <w:t>年纳入示范倍增计划范围</w:t>
      </w:r>
      <w:r w:rsidRPr="00577EE0">
        <w:rPr>
          <w:rFonts w:eastAsia="仿宋_GB2312" w:hint="eastAsia"/>
          <w:sz w:val="33"/>
          <w:szCs w:val="33"/>
        </w:rPr>
        <w:t>中申报。</w:t>
      </w:r>
      <w:proofErr w:type="gramStart"/>
      <w:r w:rsidRPr="00577EE0">
        <w:rPr>
          <w:rFonts w:eastAsia="仿宋_GB2312" w:hint="eastAsia"/>
          <w:sz w:val="33"/>
          <w:szCs w:val="33"/>
        </w:rPr>
        <w:t>涉改村</w:t>
      </w:r>
      <w:proofErr w:type="gramEnd"/>
      <w:r w:rsidRPr="00577EE0">
        <w:rPr>
          <w:rFonts w:eastAsia="仿宋_GB2312" w:hint="eastAsia"/>
          <w:sz w:val="33"/>
          <w:szCs w:val="33"/>
        </w:rPr>
        <w:t>（社区）以临时党组织为主体申报。</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t>（二）考察公示</w:t>
      </w:r>
      <w:r w:rsidRPr="00577EE0">
        <w:rPr>
          <w:rFonts w:eastAsia="楷体_GB2312"/>
          <w:sz w:val="33"/>
          <w:szCs w:val="33"/>
        </w:rPr>
        <w:t>（</w:t>
      </w:r>
      <w:r w:rsidRPr="00577EE0">
        <w:rPr>
          <w:rFonts w:eastAsia="楷体_GB2312"/>
          <w:sz w:val="33"/>
          <w:szCs w:val="33"/>
        </w:rPr>
        <w:t>2020</w:t>
      </w:r>
      <w:r w:rsidRPr="00577EE0">
        <w:rPr>
          <w:rFonts w:eastAsia="楷体_GB2312"/>
          <w:sz w:val="33"/>
          <w:szCs w:val="33"/>
        </w:rPr>
        <w:t>年</w:t>
      </w:r>
      <w:r w:rsidRPr="00577EE0">
        <w:rPr>
          <w:rFonts w:eastAsia="楷体_GB2312" w:hint="eastAsia"/>
          <w:sz w:val="33"/>
          <w:szCs w:val="33"/>
        </w:rPr>
        <w:t>6</w:t>
      </w:r>
      <w:r w:rsidRPr="00577EE0">
        <w:rPr>
          <w:rFonts w:eastAsia="楷体_GB2312"/>
          <w:sz w:val="33"/>
          <w:szCs w:val="33"/>
        </w:rPr>
        <w:t>月</w:t>
      </w:r>
      <w:r w:rsidRPr="00577EE0">
        <w:rPr>
          <w:rFonts w:eastAsia="楷体_GB2312" w:hint="eastAsia"/>
          <w:sz w:val="33"/>
          <w:szCs w:val="33"/>
        </w:rPr>
        <w:t>下旬</w:t>
      </w:r>
      <w:r w:rsidRPr="00577EE0">
        <w:rPr>
          <w:rFonts w:eastAsia="楷体_GB2312"/>
          <w:sz w:val="33"/>
          <w:szCs w:val="33"/>
        </w:rPr>
        <w:t>）</w:t>
      </w:r>
      <w:r w:rsidRPr="00577EE0">
        <w:rPr>
          <w:rFonts w:eastAsia="楷体_GB2312" w:hint="eastAsia"/>
          <w:sz w:val="33"/>
          <w:szCs w:val="33"/>
        </w:rPr>
        <w:t>。</w:t>
      </w:r>
      <w:r w:rsidRPr="00577EE0">
        <w:rPr>
          <w:rFonts w:eastAsia="仿宋_GB2312" w:hint="eastAsia"/>
          <w:sz w:val="33"/>
          <w:szCs w:val="33"/>
        </w:rPr>
        <w:t>由各地各行业系统，对基层申报对象进行考察、公示。公示结束后，按照分配的名额，排序上报建议命名对象。</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t>（三）组织测评（</w:t>
      </w:r>
      <w:r w:rsidRPr="00577EE0">
        <w:rPr>
          <w:rFonts w:eastAsia="楷体_GB2312" w:hint="eastAsia"/>
          <w:sz w:val="33"/>
          <w:szCs w:val="33"/>
        </w:rPr>
        <w:t>2020</w:t>
      </w:r>
      <w:r w:rsidRPr="00577EE0">
        <w:rPr>
          <w:rFonts w:eastAsia="楷体_GB2312" w:hint="eastAsia"/>
          <w:sz w:val="33"/>
          <w:szCs w:val="33"/>
        </w:rPr>
        <w:t>年</w:t>
      </w:r>
      <w:r w:rsidRPr="00577EE0">
        <w:rPr>
          <w:rFonts w:eastAsia="楷体_GB2312" w:hint="eastAsia"/>
          <w:sz w:val="33"/>
          <w:szCs w:val="33"/>
        </w:rPr>
        <w:t>7</w:t>
      </w:r>
      <w:r w:rsidRPr="00577EE0">
        <w:rPr>
          <w:rFonts w:eastAsia="楷体_GB2312" w:hint="eastAsia"/>
          <w:sz w:val="33"/>
          <w:szCs w:val="33"/>
        </w:rPr>
        <w:t>月）。</w:t>
      </w:r>
      <w:r w:rsidRPr="00577EE0">
        <w:rPr>
          <w:rFonts w:eastAsia="仿宋_GB2312" w:hint="eastAsia"/>
          <w:sz w:val="33"/>
          <w:szCs w:val="33"/>
        </w:rPr>
        <w:t>市委组织部委托第三方开展群众满意度测评，测评结果作为评审的重要参考。</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t>（四）命名表扬</w:t>
      </w:r>
      <w:r w:rsidRPr="00577EE0">
        <w:rPr>
          <w:rFonts w:eastAsia="楷体_GB2312"/>
          <w:sz w:val="33"/>
          <w:szCs w:val="33"/>
        </w:rPr>
        <w:t>（</w:t>
      </w:r>
      <w:r w:rsidRPr="00577EE0">
        <w:rPr>
          <w:rFonts w:eastAsia="楷体_GB2312"/>
          <w:sz w:val="33"/>
          <w:szCs w:val="33"/>
        </w:rPr>
        <w:t>202</w:t>
      </w:r>
      <w:r w:rsidRPr="00577EE0">
        <w:rPr>
          <w:rFonts w:eastAsia="楷体_GB2312" w:hint="eastAsia"/>
          <w:sz w:val="33"/>
          <w:szCs w:val="33"/>
        </w:rPr>
        <w:t>0</w:t>
      </w:r>
      <w:r w:rsidRPr="00577EE0">
        <w:rPr>
          <w:rFonts w:eastAsia="楷体_GB2312"/>
          <w:sz w:val="33"/>
          <w:szCs w:val="33"/>
        </w:rPr>
        <w:t>年</w:t>
      </w:r>
      <w:r w:rsidRPr="00577EE0">
        <w:rPr>
          <w:rFonts w:eastAsia="楷体_GB2312" w:hint="eastAsia"/>
          <w:sz w:val="33"/>
          <w:szCs w:val="33"/>
        </w:rPr>
        <w:t>8</w:t>
      </w:r>
      <w:r w:rsidRPr="00577EE0">
        <w:rPr>
          <w:rFonts w:eastAsia="楷体_GB2312"/>
          <w:sz w:val="33"/>
          <w:szCs w:val="33"/>
        </w:rPr>
        <w:t>月）。</w:t>
      </w:r>
      <w:r w:rsidRPr="00577EE0">
        <w:rPr>
          <w:rFonts w:eastAsia="仿宋_GB2312" w:hint="eastAsia"/>
          <w:sz w:val="33"/>
          <w:szCs w:val="33"/>
        </w:rPr>
        <w:t>市委组织部集体研究，命名示范基层党组织</w:t>
      </w:r>
      <w:r w:rsidRPr="00577EE0">
        <w:rPr>
          <w:rFonts w:eastAsia="仿宋_GB2312" w:hint="eastAsia"/>
          <w:sz w:val="33"/>
          <w:szCs w:val="33"/>
        </w:rPr>
        <w:t>260</w:t>
      </w:r>
      <w:r w:rsidRPr="00577EE0">
        <w:rPr>
          <w:rFonts w:eastAsia="仿宋_GB2312" w:hint="eastAsia"/>
          <w:sz w:val="33"/>
          <w:szCs w:val="33"/>
        </w:rPr>
        <w:t>个、十佳示范基层党组织</w:t>
      </w:r>
      <w:r w:rsidRPr="00577EE0">
        <w:rPr>
          <w:rFonts w:eastAsia="仿宋_GB2312" w:hint="eastAsia"/>
          <w:sz w:val="33"/>
          <w:szCs w:val="33"/>
        </w:rPr>
        <w:t>10</w:t>
      </w:r>
      <w:r w:rsidRPr="00577EE0">
        <w:rPr>
          <w:rFonts w:eastAsia="仿宋_GB2312" w:hint="eastAsia"/>
          <w:sz w:val="33"/>
          <w:szCs w:val="33"/>
        </w:rPr>
        <w:t>个，并举行命名仪式</w:t>
      </w:r>
      <w:r w:rsidRPr="00577EE0">
        <w:rPr>
          <w:rFonts w:eastAsia="仿宋_GB2312"/>
          <w:sz w:val="33"/>
          <w:szCs w:val="33"/>
        </w:rPr>
        <w:t>。</w:t>
      </w:r>
      <w:r w:rsidRPr="00577EE0">
        <w:rPr>
          <w:rFonts w:eastAsia="仿宋_GB2312" w:hint="eastAsia"/>
          <w:sz w:val="33"/>
          <w:szCs w:val="33"/>
        </w:rPr>
        <w:t>其中，</w:t>
      </w:r>
      <w:r w:rsidRPr="00577EE0">
        <w:rPr>
          <w:rFonts w:eastAsia="仿宋_GB2312"/>
          <w:sz w:val="33"/>
          <w:szCs w:val="33"/>
        </w:rPr>
        <w:t>对命名的示范基层党组织</w:t>
      </w:r>
      <w:r w:rsidRPr="00577EE0">
        <w:rPr>
          <w:rFonts w:eastAsia="仿宋_GB2312" w:hint="eastAsia"/>
          <w:sz w:val="33"/>
          <w:szCs w:val="33"/>
        </w:rPr>
        <w:t>及其书记</w:t>
      </w:r>
      <w:r w:rsidRPr="00577EE0">
        <w:rPr>
          <w:rFonts w:eastAsia="仿宋_GB2312"/>
          <w:sz w:val="33"/>
          <w:szCs w:val="33"/>
        </w:rPr>
        <w:t>，优先纳入市以上</w:t>
      </w:r>
      <w:r w:rsidRPr="00577EE0">
        <w:rPr>
          <w:rFonts w:eastAsia="仿宋_GB2312" w:hint="eastAsia"/>
          <w:sz w:val="33"/>
          <w:szCs w:val="33"/>
        </w:rPr>
        <w:t>“</w:t>
      </w:r>
      <w:r w:rsidRPr="00577EE0">
        <w:rPr>
          <w:rFonts w:eastAsia="仿宋_GB2312"/>
          <w:sz w:val="33"/>
          <w:szCs w:val="33"/>
        </w:rPr>
        <w:t>两优一先</w:t>
      </w:r>
      <w:r w:rsidRPr="00577EE0">
        <w:rPr>
          <w:rFonts w:eastAsia="仿宋_GB2312" w:hint="eastAsia"/>
          <w:sz w:val="33"/>
          <w:szCs w:val="33"/>
        </w:rPr>
        <w:t>”推荐</w:t>
      </w:r>
      <w:r w:rsidRPr="00577EE0">
        <w:rPr>
          <w:rFonts w:eastAsia="仿宋_GB2312"/>
          <w:sz w:val="33"/>
          <w:szCs w:val="33"/>
        </w:rPr>
        <w:t>对象。</w:t>
      </w:r>
    </w:p>
    <w:p w:rsidR="00AB29B7" w:rsidRPr="00577EE0" w:rsidRDefault="00AB29B7" w:rsidP="00AB29B7">
      <w:pPr>
        <w:spacing w:line="590" w:lineRule="exact"/>
        <w:ind w:firstLineChars="200" w:firstLine="660"/>
        <w:rPr>
          <w:rFonts w:eastAsia="黑体"/>
          <w:sz w:val="33"/>
          <w:szCs w:val="33"/>
        </w:rPr>
      </w:pPr>
      <w:r w:rsidRPr="00577EE0">
        <w:rPr>
          <w:rFonts w:eastAsia="黑体" w:hint="eastAsia"/>
          <w:sz w:val="33"/>
          <w:szCs w:val="33"/>
        </w:rPr>
        <w:t>四、实施示范点倍增计划</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lastRenderedPageBreak/>
        <w:t>（一）时间安排。</w:t>
      </w:r>
      <w:r w:rsidRPr="00577EE0">
        <w:rPr>
          <w:rFonts w:eastAsia="仿宋_GB2312" w:hint="eastAsia"/>
          <w:sz w:val="33"/>
          <w:szCs w:val="33"/>
        </w:rPr>
        <w:t>2020</w:t>
      </w:r>
      <w:r w:rsidRPr="00577EE0">
        <w:rPr>
          <w:rFonts w:eastAsia="仿宋_GB2312" w:hint="eastAsia"/>
          <w:sz w:val="33"/>
          <w:szCs w:val="33"/>
        </w:rPr>
        <w:t>年</w:t>
      </w:r>
      <w:r w:rsidRPr="00577EE0">
        <w:rPr>
          <w:rFonts w:eastAsia="仿宋_GB2312" w:hint="eastAsia"/>
          <w:sz w:val="33"/>
          <w:szCs w:val="33"/>
        </w:rPr>
        <w:t>6</w:t>
      </w:r>
      <w:r w:rsidRPr="00577EE0">
        <w:rPr>
          <w:rFonts w:eastAsia="仿宋_GB2312" w:hint="eastAsia"/>
          <w:sz w:val="33"/>
          <w:szCs w:val="33"/>
        </w:rPr>
        <w:t>月下旬，完成新建示范点位筛选、申报，</w:t>
      </w:r>
      <w:r w:rsidRPr="00577EE0">
        <w:rPr>
          <w:rFonts w:eastAsia="仿宋_GB2312" w:hint="eastAsia"/>
          <w:sz w:val="33"/>
          <w:szCs w:val="33"/>
        </w:rPr>
        <w:t>2021</w:t>
      </w:r>
      <w:r w:rsidRPr="00577EE0">
        <w:rPr>
          <w:rFonts w:eastAsia="仿宋_GB2312" w:hint="eastAsia"/>
          <w:sz w:val="33"/>
          <w:szCs w:val="33"/>
        </w:rPr>
        <w:t>年底基本完成示范点建设。</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t>（二）实施对象。</w:t>
      </w:r>
      <w:r w:rsidRPr="00577EE0">
        <w:rPr>
          <w:rFonts w:eastAsia="仿宋_GB2312" w:hint="eastAsia"/>
          <w:sz w:val="33"/>
          <w:szCs w:val="33"/>
        </w:rPr>
        <w:t>具备达到“蓉城先锋”示范基层党组织建设标准工作基础的全市各类基层党组织。</w:t>
      </w:r>
      <w:r w:rsidRPr="00577EE0">
        <w:rPr>
          <w:rFonts w:eastAsia="仿宋_GB2312" w:hint="eastAsia"/>
          <w:sz w:val="33"/>
          <w:szCs w:val="33"/>
        </w:rPr>
        <w:t xml:space="preserve"> </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t>（三）登记备案。</w:t>
      </w:r>
      <w:r w:rsidRPr="00577EE0">
        <w:rPr>
          <w:rFonts w:eastAsia="仿宋_GB2312" w:hint="eastAsia"/>
          <w:sz w:val="33"/>
          <w:szCs w:val="33"/>
        </w:rPr>
        <w:t>各区（市）县分别建设示范点</w:t>
      </w:r>
      <w:r w:rsidRPr="00577EE0">
        <w:rPr>
          <w:rFonts w:eastAsia="仿宋_GB2312" w:hint="eastAsia"/>
          <w:sz w:val="33"/>
          <w:szCs w:val="33"/>
        </w:rPr>
        <w:t>20</w:t>
      </w:r>
      <w:r w:rsidRPr="00577EE0">
        <w:rPr>
          <w:rFonts w:eastAsia="仿宋_GB2312" w:hint="eastAsia"/>
          <w:sz w:val="33"/>
          <w:szCs w:val="33"/>
        </w:rPr>
        <w:t>个，市直机关工委指导市级部门（单位）建设示范点</w:t>
      </w:r>
      <w:r w:rsidRPr="00577EE0">
        <w:rPr>
          <w:rFonts w:eastAsia="仿宋_GB2312" w:hint="eastAsia"/>
          <w:sz w:val="33"/>
          <w:szCs w:val="33"/>
        </w:rPr>
        <w:t>30</w:t>
      </w:r>
      <w:r w:rsidRPr="00577EE0">
        <w:rPr>
          <w:rFonts w:eastAsia="仿宋_GB2312" w:hint="eastAsia"/>
          <w:sz w:val="33"/>
          <w:szCs w:val="33"/>
        </w:rPr>
        <w:t>个，市委教育工委指导市属学校建设示范点</w:t>
      </w:r>
      <w:r w:rsidRPr="00577EE0">
        <w:rPr>
          <w:rFonts w:eastAsia="仿宋_GB2312" w:hint="eastAsia"/>
          <w:sz w:val="33"/>
          <w:szCs w:val="33"/>
        </w:rPr>
        <w:t>30</w:t>
      </w:r>
      <w:r w:rsidRPr="00577EE0">
        <w:rPr>
          <w:rFonts w:eastAsia="仿宋_GB2312" w:hint="eastAsia"/>
          <w:sz w:val="33"/>
          <w:szCs w:val="33"/>
        </w:rPr>
        <w:t>个，市委国资国企工委指导组织关系在蓉的国企建设示范点</w:t>
      </w:r>
      <w:r w:rsidRPr="00577EE0">
        <w:rPr>
          <w:rFonts w:eastAsia="仿宋_GB2312" w:hint="eastAsia"/>
          <w:sz w:val="33"/>
          <w:szCs w:val="33"/>
        </w:rPr>
        <w:t>30</w:t>
      </w:r>
      <w:r w:rsidRPr="00577EE0">
        <w:rPr>
          <w:rFonts w:eastAsia="仿宋_GB2312" w:hint="eastAsia"/>
          <w:sz w:val="33"/>
          <w:szCs w:val="33"/>
        </w:rPr>
        <w:t>个，市委“两新”工委</w:t>
      </w:r>
      <w:proofErr w:type="gramStart"/>
      <w:r w:rsidRPr="00577EE0">
        <w:rPr>
          <w:rFonts w:eastAsia="仿宋_GB2312" w:hint="eastAsia"/>
          <w:sz w:val="33"/>
          <w:szCs w:val="33"/>
        </w:rPr>
        <w:t>指导市</w:t>
      </w:r>
      <w:proofErr w:type="gramEnd"/>
      <w:r w:rsidRPr="00577EE0">
        <w:rPr>
          <w:rFonts w:eastAsia="仿宋_GB2312" w:hint="eastAsia"/>
          <w:sz w:val="33"/>
          <w:szCs w:val="33"/>
        </w:rPr>
        <w:t>社会组织综合党委建设示范点</w:t>
      </w:r>
      <w:r w:rsidRPr="00577EE0">
        <w:rPr>
          <w:rFonts w:eastAsia="仿宋_GB2312" w:hint="eastAsia"/>
          <w:sz w:val="33"/>
          <w:szCs w:val="33"/>
        </w:rPr>
        <w:t>20</w:t>
      </w:r>
      <w:r w:rsidRPr="00577EE0">
        <w:rPr>
          <w:rFonts w:eastAsia="仿宋_GB2312" w:hint="eastAsia"/>
          <w:sz w:val="33"/>
          <w:szCs w:val="33"/>
        </w:rPr>
        <w:t>个。已被市委组织部命名为示范基层党组织、今年拟申报命名的示范基层党组织，不重复备案。</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t>（四）全面实施。</w:t>
      </w:r>
      <w:r w:rsidRPr="00577EE0">
        <w:rPr>
          <w:rFonts w:eastAsia="仿宋_GB2312" w:hint="eastAsia"/>
          <w:sz w:val="33"/>
          <w:szCs w:val="33"/>
        </w:rPr>
        <w:t>各地各行业系统要对照“蓉城先锋”基层党组织示范建设基本标准和主要内容，聚焦服务市委中心工作，突出各领域特点，加强工作指导，强化要素保障，全面推进基层党组织示范点高质量高标准建设。</w:t>
      </w:r>
    </w:p>
    <w:p w:rsidR="00AB29B7" w:rsidRPr="00577EE0" w:rsidRDefault="00AB29B7" w:rsidP="00AB29B7">
      <w:pPr>
        <w:spacing w:line="590" w:lineRule="exact"/>
        <w:ind w:firstLineChars="200" w:firstLine="660"/>
        <w:rPr>
          <w:rFonts w:eastAsia="黑体"/>
          <w:sz w:val="33"/>
          <w:szCs w:val="33"/>
        </w:rPr>
      </w:pPr>
      <w:r w:rsidRPr="00577EE0">
        <w:rPr>
          <w:rFonts w:eastAsia="黑体" w:hint="eastAsia"/>
          <w:sz w:val="33"/>
          <w:szCs w:val="33"/>
        </w:rPr>
        <w:t>五、工作要求</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t>（一）落实领导责任。</w:t>
      </w:r>
      <w:r w:rsidRPr="00577EE0">
        <w:rPr>
          <w:rFonts w:eastAsia="仿宋_GB2312" w:hint="eastAsia"/>
          <w:sz w:val="33"/>
          <w:szCs w:val="33"/>
        </w:rPr>
        <w:t>各区（市）县委组织部和市级行业系统党工委履行主体责任，加强宏观指导和督促检查，基层党委履行直接责任，广泛动员基层党组织积极参与，确保示范行动有计划、有步骤地实施，以高质量的示范行动助力全面体现新发展理念的城市建设。</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t>（二）建立督导机制</w:t>
      </w:r>
      <w:r w:rsidRPr="00577EE0">
        <w:rPr>
          <w:rFonts w:eastAsia="楷体_GB2312"/>
          <w:sz w:val="33"/>
          <w:szCs w:val="33"/>
        </w:rPr>
        <w:t>。</w:t>
      </w:r>
      <w:r w:rsidRPr="00577EE0">
        <w:rPr>
          <w:rFonts w:eastAsia="仿宋_GB2312" w:hint="eastAsia"/>
          <w:sz w:val="33"/>
          <w:szCs w:val="33"/>
        </w:rPr>
        <w:t>每个示范基层党组织要</w:t>
      </w:r>
      <w:r w:rsidRPr="00577EE0">
        <w:rPr>
          <w:rFonts w:eastAsia="仿宋_GB2312"/>
          <w:sz w:val="33"/>
          <w:szCs w:val="33"/>
        </w:rPr>
        <w:t>有</w:t>
      </w:r>
      <w:r w:rsidRPr="00577EE0">
        <w:rPr>
          <w:rFonts w:eastAsia="仿宋_GB2312"/>
          <w:sz w:val="33"/>
          <w:szCs w:val="33"/>
        </w:rPr>
        <w:t>1</w:t>
      </w:r>
      <w:r w:rsidRPr="00577EE0">
        <w:rPr>
          <w:rFonts w:eastAsia="仿宋_GB2312"/>
          <w:sz w:val="33"/>
          <w:szCs w:val="33"/>
        </w:rPr>
        <w:t>名区（市）</w:t>
      </w:r>
      <w:r w:rsidRPr="00577EE0">
        <w:rPr>
          <w:rFonts w:eastAsia="仿宋_GB2312"/>
          <w:sz w:val="33"/>
          <w:szCs w:val="33"/>
        </w:rPr>
        <w:lastRenderedPageBreak/>
        <w:t>县级领导</w:t>
      </w:r>
      <w:r w:rsidRPr="00577EE0">
        <w:rPr>
          <w:rFonts w:eastAsia="仿宋_GB2312" w:hint="eastAsia"/>
          <w:sz w:val="33"/>
          <w:szCs w:val="33"/>
        </w:rPr>
        <w:t>挂点</w:t>
      </w:r>
      <w:r w:rsidRPr="00577EE0">
        <w:rPr>
          <w:rFonts w:eastAsia="仿宋_GB2312"/>
          <w:sz w:val="33"/>
          <w:szCs w:val="33"/>
        </w:rPr>
        <w:t>、</w:t>
      </w:r>
      <w:r w:rsidRPr="00577EE0">
        <w:rPr>
          <w:rFonts w:eastAsia="仿宋_GB2312"/>
          <w:sz w:val="33"/>
          <w:szCs w:val="33"/>
        </w:rPr>
        <w:t>1</w:t>
      </w:r>
      <w:r w:rsidRPr="00577EE0">
        <w:rPr>
          <w:rFonts w:eastAsia="仿宋_GB2312"/>
          <w:sz w:val="33"/>
          <w:szCs w:val="33"/>
        </w:rPr>
        <w:t>名镇（街道）班子成员</w:t>
      </w:r>
      <w:r w:rsidRPr="00577EE0">
        <w:rPr>
          <w:rFonts w:eastAsia="仿宋_GB2312" w:hint="eastAsia"/>
          <w:sz w:val="33"/>
          <w:szCs w:val="33"/>
        </w:rPr>
        <w:t>包点</w:t>
      </w:r>
      <w:r w:rsidRPr="00577EE0">
        <w:rPr>
          <w:rFonts w:eastAsia="仿宋_GB2312"/>
          <w:sz w:val="33"/>
          <w:szCs w:val="33"/>
        </w:rPr>
        <w:t>、</w:t>
      </w:r>
      <w:r w:rsidRPr="00577EE0">
        <w:rPr>
          <w:rFonts w:eastAsia="仿宋_GB2312"/>
          <w:sz w:val="33"/>
          <w:szCs w:val="33"/>
        </w:rPr>
        <w:t>1</w:t>
      </w:r>
      <w:r w:rsidRPr="00577EE0">
        <w:rPr>
          <w:rFonts w:eastAsia="仿宋_GB2312"/>
          <w:sz w:val="33"/>
          <w:szCs w:val="33"/>
        </w:rPr>
        <w:t>名</w:t>
      </w:r>
      <w:r w:rsidRPr="00577EE0">
        <w:rPr>
          <w:rFonts w:eastAsia="仿宋_GB2312" w:hint="eastAsia"/>
          <w:sz w:val="33"/>
          <w:szCs w:val="33"/>
        </w:rPr>
        <w:t>党建指导员帮</w:t>
      </w:r>
      <w:r w:rsidRPr="00577EE0">
        <w:rPr>
          <w:rFonts w:eastAsia="仿宋_GB2312"/>
          <w:sz w:val="33"/>
          <w:szCs w:val="33"/>
        </w:rPr>
        <w:t>点</w:t>
      </w:r>
      <w:r w:rsidRPr="00577EE0">
        <w:rPr>
          <w:rFonts w:eastAsia="仿宋_GB2312" w:hint="eastAsia"/>
          <w:sz w:val="33"/>
          <w:szCs w:val="33"/>
        </w:rPr>
        <w:t>。充分发挥市委组织部联系指导组作用，定点联系、定人指导、定期</w:t>
      </w:r>
      <w:proofErr w:type="gramStart"/>
      <w:r w:rsidRPr="00577EE0">
        <w:rPr>
          <w:rFonts w:eastAsia="仿宋_GB2312" w:hint="eastAsia"/>
          <w:sz w:val="33"/>
          <w:szCs w:val="33"/>
        </w:rPr>
        <w:t>研</w:t>
      </w:r>
      <w:proofErr w:type="gramEnd"/>
      <w:r w:rsidRPr="00577EE0">
        <w:rPr>
          <w:rFonts w:eastAsia="仿宋_GB2312" w:hint="eastAsia"/>
          <w:sz w:val="33"/>
          <w:szCs w:val="33"/>
        </w:rPr>
        <w:t>判</w:t>
      </w:r>
      <w:r w:rsidRPr="00577EE0">
        <w:rPr>
          <w:rFonts w:eastAsia="仿宋_GB2312"/>
          <w:sz w:val="33"/>
          <w:szCs w:val="33"/>
        </w:rPr>
        <w:t>。</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t>（三）强化示范</w:t>
      </w:r>
      <w:r w:rsidRPr="00577EE0">
        <w:rPr>
          <w:rFonts w:eastAsia="楷体_GB2312"/>
          <w:sz w:val="33"/>
          <w:szCs w:val="33"/>
        </w:rPr>
        <w:t>带动。</w:t>
      </w:r>
      <w:r w:rsidRPr="00577EE0">
        <w:rPr>
          <w:rFonts w:eastAsia="仿宋_GB2312" w:hint="eastAsia"/>
          <w:sz w:val="33"/>
          <w:szCs w:val="33"/>
        </w:rPr>
        <w:t>各地各行业系统结合实际，统筹推进本地本系统基层党组织示范建设，促进以点带面、全域推进、齐头并进，推动全市基层党组织建设质量整体跃升。要及时总结提炼创新探索和有益做法，形成可复制推广的先进经验。</w:t>
      </w:r>
    </w:p>
    <w:p w:rsidR="00AB29B7" w:rsidRPr="00577EE0" w:rsidRDefault="00AB29B7" w:rsidP="00AB29B7">
      <w:pPr>
        <w:spacing w:line="590" w:lineRule="exact"/>
        <w:ind w:firstLineChars="200" w:firstLine="660"/>
        <w:rPr>
          <w:rFonts w:eastAsia="仿宋_GB2312"/>
          <w:sz w:val="33"/>
          <w:szCs w:val="33"/>
        </w:rPr>
      </w:pPr>
      <w:r w:rsidRPr="00577EE0">
        <w:rPr>
          <w:rFonts w:eastAsia="楷体_GB2312" w:hint="eastAsia"/>
          <w:sz w:val="33"/>
          <w:szCs w:val="33"/>
        </w:rPr>
        <w:t>（四）实行动态管理。</w:t>
      </w:r>
      <w:r w:rsidRPr="00577EE0">
        <w:rPr>
          <w:rFonts w:eastAsia="仿宋_GB2312" w:hint="eastAsia"/>
          <w:sz w:val="33"/>
          <w:szCs w:val="33"/>
        </w:rPr>
        <w:t>对已评选命名对象，市委组织部常态</w:t>
      </w:r>
      <w:proofErr w:type="gramStart"/>
      <w:r w:rsidRPr="00577EE0">
        <w:rPr>
          <w:rFonts w:eastAsia="仿宋_GB2312" w:hint="eastAsia"/>
          <w:sz w:val="33"/>
          <w:szCs w:val="33"/>
        </w:rPr>
        <w:t>化深入</w:t>
      </w:r>
      <w:proofErr w:type="gramEnd"/>
      <w:r w:rsidRPr="00577EE0">
        <w:rPr>
          <w:rFonts w:eastAsia="仿宋_GB2312" w:hint="eastAsia"/>
          <w:sz w:val="33"/>
          <w:szCs w:val="33"/>
        </w:rPr>
        <w:t>实地开展调研和随机抽查，对示范效应弱化、达不到示范标准的示范基层党组织发出预警提示，整改效果仍达不到标准的将取消命名。</w:t>
      </w:r>
    </w:p>
    <w:p w:rsidR="00AB29B7" w:rsidRPr="00577EE0" w:rsidRDefault="00AB29B7" w:rsidP="00AB29B7">
      <w:pPr>
        <w:spacing w:line="590" w:lineRule="exact"/>
        <w:ind w:firstLineChars="200" w:firstLine="660"/>
        <w:rPr>
          <w:rFonts w:eastAsia="仿宋_GB2312"/>
          <w:sz w:val="33"/>
          <w:szCs w:val="33"/>
        </w:rPr>
      </w:pPr>
      <w:smartTag w:uri="urn:schemas-microsoft-com:office:smarttags" w:element="chsdate">
        <w:smartTagPr>
          <w:attr w:name="Year" w:val="2020"/>
          <w:attr w:name="Month" w:val="6"/>
          <w:attr w:name="Day" w:val="30"/>
          <w:attr w:name="IsLunarDate" w:val="False"/>
          <w:attr w:name="IsROCDate" w:val="False"/>
        </w:smartTagPr>
        <w:r w:rsidRPr="00577EE0">
          <w:rPr>
            <w:rFonts w:eastAsia="仿宋_GB2312"/>
            <w:sz w:val="33"/>
            <w:szCs w:val="33"/>
          </w:rPr>
          <w:t>2020</w:t>
        </w:r>
        <w:r w:rsidRPr="00577EE0">
          <w:rPr>
            <w:rFonts w:eastAsia="仿宋_GB2312"/>
            <w:sz w:val="33"/>
            <w:szCs w:val="33"/>
          </w:rPr>
          <w:t>年</w:t>
        </w:r>
        <w:r w:rsidRPr="00577EE0">
          <w:rPr>
            <w:rFonts w:eastAsia="仿宋_GB2312" w:hint="eastAsia"/>
            <w:sz w:val="33"/>
            <w:szCs w:val="33"/>
          </w:rPr>
          <w:t>6</w:t>
        </w:r>
        <w:r w:rsidRPr="00577EE0">
          <w:rPr>
            <w:rFonts w:eastAsia="仿宋_GB2312"/>
            <w:sz w:val="33"/>
            <w:szCs w:val="33"/>
          </w:rPr>
          <w:t>月</w:t>
        </w:r>
        <w:r w:rsidRPr="00577EE0">
          <w:rPr>
            <w:rFonts w:eastAsia="仿宋_GB2312" w:hint="eastAsia"/>
            <w:sz w:val="33"/>
            <w:szCs w:val="33"/>
          </w:rPr>
          <w:t>30</w:t>
        </w:r>
        <w:r w:rsidRPr="00577EE0">
          <w:rPr>
            <w:rFonts w:eastAsia="仿宋_GB2312"/>
            <w:sz w:val="33"/>
            <w:szCs w:val="33"/>
          </w:rPr>
          <w:t>日</w:t>
        </w:r>
      </w:smartTag>
      <w:r w:rsidRPr="00577EE0">
        <w:rPr>
          <w:rFonts w:eastAsia="仿宋_GB2312"/>
          <w:sz w:val="33"/>
          <w:szCs w:val="33"/>
        </w:rPr>
        <w:t>前</w:t>
      </w:r>
      <w:r w:rsidRPr="00577EE0">
        <w:rPr>
          <w:rFonts w:eastAsia="仿宋_GB2312" w:hint="eastAsia"/>
          <w:sz w:val="33"/>
          <w:szCs w:val="33"/>
        </w:rPr>
        <w:t>，请各地各行业系统报送申报表</w:t>
      </w:r>
      <w:r w:rsidRPr="00577EE0">
        <w:rPr>
          <w:rFonts w:eastAsia="仿宋_GB2312"/>
          <w:sz w:val="33"/>
          <w:szCs w:val="33"/>
        </w:rPr>
        <w:t>和备案</w:t>
      </w:r>
      <w:r w:rsidRPr="00577EE0">
        <w:rPr>
          <w:rFonts w:eastAsia="仿宋_GB2312" w:hint="eastAsia"/>
          <w:sz w:val="33"/>
          <w:szCs w:val="33"/>
        </w:rPr>
        <w:t>登记</w:t>
      </w:r>
      <w:r w:rsidRPr="00577EE0">
        <w:rPr>
          <w:rFonts w:eastAsia="仿宋_GB2312"/>
          <w:sz w:val="33"/>
          <w:szCs w:val="33"/>
        </w:rPr>
        <w:t>表</w:t>
      </w:r>
      <w:r w:rsidRPr="00577EE0">
        <w:rPr>
          <w:rFonts w:eastAsia="仿宋_GB2312" w:hint="eastAsia"/>
          <w:sz w:val="33"/>
          <w:szCs w:val="33"/>
        </w:rPr>
        <w:t>纸质版及电子版。联系人：组织一处谭瑾，电话：</w:t>
      </w:r>
      <w:r w:rsidRPr="00577EE0">
        <w:rPr>
          <w:rFonts w:eastAsia="仿宋_GB2312"/>
          <w:sz w:val="33"/>
          <w:szCs w:val="33"/>
        </w:rPr>
        <w:t>6188</w:t>
      </w:r>
      <w:r w:rsidRPr="00577EE0">
        <w:rPr>
          <w:rFonts w:eastAsia="仿宋_GB2312" w:hint="eastAsia"/>
          <w:sz w:val="33"/>
          <w:szCs w:val="33"/>
        </w:rPr>
        <w:t>6067</w:t>
      </w:r>
      <w:r w:rsidRPr="00577EE0">
        <w:rPr>
          <w:rFonts w:eastAsia="仿宋_GB2312" w:hint="eastAsia"/>
          <w:sz w:val="33"/>
          <w:szCs w:val="33"/>
        </w:rPr>
        <w:t>，邮箱：</w:t>
      </w:r>
      <w:r w:rsidRPr="00577EE0">
        <w:rPr>
          <w:rFonts w:eastAsia="仿宋_GB2312" w:hint="eastAsia"/>
          <w:sz w:val="33"/>
          <w:szCs w:val="33"/>
        </w:rPr>
        <w:t>cdswdjb@163.com</w:t>
      </w:r>
      <w:r w:rsidRPr="00577EE0">
        <w:rPr>
          <w:rFonts w:eastAsia="仿宋_GB2312" w:hint="eastAsia"/>
          <w:sz w:val="33"/>
          <w:szCs w:val="33"/>
        </w:rPr>
        <w:t>。</w:t>
      </w:r>
    </w:p>
    <w:p w:rsidR="00AB29B7" w:rsidRPr="00577EE0" w:rsidRDefault="00AB29B7" w:rsidP="00AB29B7">
      <w:pPr>
        <w:spacing w:line="590" w:lineRule="exact"/>
        <w:ind w:firstLineChars="200" w:firstLine="660"/>
        <w:rPr>
          <w:rFonts w:eastAsia="仿宋_GB2312"/>
          <w:sz w:val="33"/>
          <w:szCs w:val="33"/>
        </w:rPr>
      </w:pPr>
    </w:p>
    <w:p w:rsidR="00AB29B7" w:rsidRPr="00577EE0" w:rsidRDefault="00AB29B7" w:rsidP="00AB29B7">
      <w:pPr>
        <w:spacing w:line="590" w:lineRule="exact"/>
        <w:ind w:firstLineChars="200" w:firstLine="660"/>
        <w:rPr>
          <w:rFonts w:eastAsia="仿宋_GB2312"/>
          <w:sz w:val="33"/>
          <w:szCs w:val="33"/>
        </w:rPr>
      </w:pPr>
      <w:r w:rsidRPr="00577EE0">
        <w:rPr>
          <w:rFonts w:eastAsia="仿宋_GB2312" w:hint="eastAsia"/>
          <w:sz w:val="33"/>
          <w:szCs w:val="33"/>
        </w:rPr>
        <w:t>附件：</w:t>
      </w:r>
      <w:r w:rsidRPr="00577EE0">
        <w:rPr>
          <w:rFonts w:eastAsia="仿宋_GB2312" w:hint="eastAsia"/>
          <w:sz w:val="33"/>
          <w:szCs w:val="33"/>
        </w:rPr>
        <w:t>1</w:t>
      </w:r>
      <w:r w:rsidRPr="00577EE0">
        <w:rPr>
          <w:rFonts w:eastAsia="仿宋_GB2312" w:hint="eastAsia"/>
          <w:sz w:val="33"/>
          <w:szCs w:val="33"/>
        </w:rPr>
        <w:t>．“</w:t>
      </w:r>
      <w:r w:rsidRPr="00577EE0">
        <w:rPr>
          <w:rFonts w:eastAsia="仿宋_GB2312"/>
          <w:sz w:val="33"/>
          <w:szCs w:val="33"/>
        </w:rPr>
        <w:t>蓉城先锋</w:t>
      </w:r>
      <w:r w:rsidRPr="00577EE0">
        <w:rPr>
          <w:rFonts w:eastAsia="仿宋_GB2312" w:hint="eastAsia"/>
          <w:sz w:val="33"/>
          <w:szCs w:val="33"/>
        </w:rPr>
        <w:t>·示范</w:t>
      </w:r>
      <w:r w:rsidRPr="00577EE0">
        <w:rPr>
          <w:rFonts w:eastAsia="仿宋_GB2312"/>
          <w:sz w:val="33"/>
          <w:szCs w:val="33"/>
        </w:rPr>
        <w:t>基层党组织</w:t>
      </w:r>
      <w:r w:rsidRPr="00577EE0">
        <w:rPr>
          <w:rFonts w:eastAsia="仿宋_GB2312" w:hint="eastAsia"/>
          <w:sz w:val="33"/>
          <w:szCs w:val="33"/>
        </w:rPr>
        <w:t>”推荐</w:t>
      </w:r>
      <w:r w:rsidRPr="00577EE0">
        <w:rPr>
          <w:rFonts w:eastAsia="仿宋_GB2312"/>
          <w:sz w:val="33"/>
          <w:szCs w:val="33"/>
        </w:rPr>
        <w:t>名额分配表</w:t>
      </w:r>
    </w:p>
    <w:p w:rsidR="00AB29B7" w:rsidRPr="00577EE0" w:rsidRDefault="00AB29B7" w:rsidP="00AB29B7">
      <w:pPr>
        <w:spacing w:line="590" w:lineRule="exact"/>
        <w:ind w:firstLineChars="500" w:firstLine="1650"/>
        <w:rPr>
          <w:rFonts w:eastAsia="仿宋_GB2312"/>
          <w:sz w:val="33"/>
          <w:szCs w:val="33"/>
        </w:rPr>
      </w:pPr>
      <w:r w:rsidRPr="00577EE0">
        <w:rPr>
          <w:rFonts w:eastAsia="仿宋_GB2312" w:hint="eastAsia"/>
          <w:sz w:val="33"/>
          <w:szCs w:val="33"/>
        </w:rPr>
        <w:t>2</w:t>
      </w:r>
      <w:r w:rsidRPr="00577EE0">
        <w:rPr>
          <w:rFonts w:eastAsia="仿宋_GB2312" w:hint="eastAsia"/>
          <w:sz w:val="33"/>
          <w:szCs w:val="33"/>
        </w:rPr>
        <w:t>．“</w:t>
      </w:r>
      <w:r w:rsidRPr="00577EE0">
        <w:rPr>
          <w:rFonts w:eastAsia="仿宋_GB2312"/>
          <w:sz w:val="33"/>
          <w:szCs w:val="33"/>
        </w:rPr>
        <w:t>蓉城先锋</w:t>
      </w:r>
      <w:r w:rsidRPr="00577EE0">
        <w:rPr>
          <w:rFonts w:eastAsia="仿宋_GB2312" w:hint="eastAsia"/>
          <w:sz w:val="33"/>
          <w:szCs w:val="33"/>
        </w:rPr>
        <w:t>·</w:t>
      </w:r>
      <w:r w:rsidRPr="00577EE0">
        <w:rPr>
          <w:rFonts w:eastAsia="仿宋_GB2312"/>
          <w:sz w:val="33"/>
          <w:szCs w:val="33"/>
        </w:rPr>
        <w:t>示范基层党组织</w:t>
      </w:r>
      <w:r w:rsidRPr="00577EE0">
        <w:rPr>
          <w:rFonts w:eastAsia="仿宋_GB2312" w:hint="eastAsia"/>
          <w:sz w:val="33"/>
          <w:szCs w:val="33"/>
        </w:rPr>
        <w:t>”</w:t>
      </w:r>
      <w:r w:rsidRPr="00577EE0">
        <w:rPr>
          <w:rFonts w:eastAsia="仿宋_GB2312"/>
          <w:sz w:val="33"/>
          <w:szCs w:val="33"/>
        </w:rPr>
        <w:t>申报表</w:t>
      </w:r>
    </w:p>
    <w:p w:rsidR="00AB29B7" w:rsidRPr="00577EE0" w:rsidRDefault="00AB29B7" w:rsidP="00AB29B7">
      <w:pPr>
        <w:spacing w:line="590" w:lineRule="exact"/>
        <w:ind w:firstLineChars="500" w:firstLine="1650"/>
        <w:rPr>
          <w:rFonts w:eastAsia="仿宋_GB2312"/>
          <w:sz w:val="33"/>
          <w:szCs w:val="33"/>
        </w:rPr>
      </w:pPr>
      <w:r w:rsidRPr="00577EE0">
        <w:rPr>
          <w:rFonts w:eastAsia="仿宋_GB2312" w:hint="eastAsia"/>
          <w:sz w:val="33"/>
          <w:szCs w:val="33"/>
        </w:rPr>
        <w:t>3</w:t>
      </w:r>
      <w:r w:rsidRPr="00577EE0">
        <w:rPr>
          <w:rFonts w:eastAsia="仿宋_GB2312" w:hint="eastAsia"/>
          <w:sz w:val="33"/>
          <w:szCs w:val="33"/>
        </w:rPr>
        <w:t>．“</w:t>
      </w:r>
      <w:r w:rsidRPr="00577EE0">
        <w:rPr>
          <w:rFonts w:eastAsia="仿宋_GB2312"/>
          <w:sz w:val="33"/>
          <w:szCs w:val="33"/>
        </w:rPr>
        <w:t>蓉城先锋</w:t>
      </w:r>
      <w:r w:rsidRPr="00577EE0">
        <w:rPr>
          <w:rFonts w:eastAsia="仿宋_GB2312" w:hint="eastAsia"/>
          <w:sz w:val="33"/>
          <w:szCs w:val="33"/>
        </w:rPr>
        <w:t>”</w:t>
      </w:r>
      <w:r w:rsidRPr="00577EE0">
        <w:rPr>
          <w:rFonts w:eastAsia="仿宋_GB2312"/>
          <w:sz w:val="33"/>
          <w:szCs w:val="33"/>
        </w:rPr>
        <w:t>基层党组织示范</w:t>
      </w:r>
      <w:r w:rsidRPr="00577EE0">
        <w:rPr>
          <w:rFonts w:eastAsia="仿宋_GB2312" w:hint="eastAsia"/>
          <w:sz w:val="33"/>
          <w:szCs w:val="33"/>
        </w:rPr>
        <w:t>建设备案登记表</w:t>
      </w:r>
    </w:p>
    <w:p w:rsidR="00AB29B7" w:rsidRPr="00577EE0" w:rsidRDefault="00AB29B7" w:rsidP="00AB29B7">
      <w:pPr>
        <w:spacing w:line="590" w:lineRule="exact"/>
        <w:ind w:firstLineChars="500" w:firstLine="1650"/>
        <w:rPr>
          <w:rFonts w:eastAsia="仿宋_GB2312"/>
          <w:sz w:val="33"/>
          <w:szCs w:val="33"/>
        </w:rPr>
      </w:pPr>
      <w:r w:rsidRPr="00577EE0">
        <w:rPr>
          <w:rFonts w:eastAsia="仿宋_GB2312" w:hint="eastAsia"/>
          <w:sz w:val="33"/>
          <w:szCs w:val="33"/>
        </w:rPr>
        <w:t>4</w:t>
      </w:r>
      <w:r w:rsidRPr="00577EE0">
        <w:rPr>
          <w:rFonts w:eastAsia="仿宋_GB2312" w:hint="eastAsia"/>
          <w:sz w:val="33"/>
          <w:szCs w:val="33"/>
        </w:rPr>
        <w:t>．“</w:t>
      </w:r>
      <w:r w:rsidRPr="00577EE0">
        <w:rPr>
          <w:rFonts w:eastAsia="仿宋_GB2312"/>
          <w:sz w:val="33"/>
          <w:szCs w:val="33"/>
        </w:rPr>
        <w:t>蓉城先锋</w:t>
      </w:r>
      <w:r w:rsidRPr="00577EE0">
        <w:rPr>
          <w:rFonts w:eastAsia="仿宋_GB2312" w:hint="eastAsia"/>
          <w:sz w:val="33"/>
          <w:szCs w:val="33"/>
        </w:rPr>
        <w:t>”</w:t>
      </w:r>
      <w:r w:rsidRPr="00577EE0">
        <w:rPr>
          <w:rFonts w:eastAsia="仿宋_GB2312"/>
          <w:sz w:val="33"/>
          <w:szCs w:val="33"/>
        </w:rPr>
        <w:t>基层党组织示范</w:t>
      </w:r>
      <w:r w:rsidRPr="00577EE0">
        <w:rPr>
          <w:rFonts w:eastAsia="仿宋_GB2312" w:hint="eastAsia"/>
          <w:sz w:val="33"/>
          <w:szCs w:val="33"/>
        </w:rPr>
        <w:t>建设基本标准</w:t>
      </w:r>
    </w:p>
    <w:p w:rsidR="00AB29B7" w:rsidRPr="00577EE0" w:rsidRDefault="00AB29B7" w:rsidP="00AB29B7">
      <w:pPr>
        <w:spacing w:line="590" w:lineRule="exact"/>
        <w:rPr>
          <w:rFonts w:eastAsia="黑体"/>
          <w:color w:val="000000"/>
          <w:sz w:val="34"/>
          <w:szCs w:val="34"/>
        </w:rPr>
      </w:pPr>
      <w:r w:rsidRPr="00577EE0">
        <w:br w:type="page"/>
      </w:r>
      <w:r w:rsidRPr="00577EE0">
        <w:rPr>
          <w:rFonts w:eastAsia="黑体"/>
          <w:color w:val="000000"/>
          <w:sz w:val="34"/>
          <w:szCs w:val="34"/>
        </w:rPr>
        <w:lastRenderedPageBreak/>
        <w:t>附件</w:t>
      </w:r>
      <w:r w:rsidRPr="00577EE0">
        <w:rPr>
          <w:rFonts w:eastAsia="黑体"/>
          <w:color w:val="000000"/>
          <w:sz w:val="34"/>
          <w:szCs w:val="34"/>
        </w:rPr>
        <w:t>1</w:t>
      </w:r>
    </w:p>
    <w:p w:rsidR="00AB29B7" w:rsidRPr="00577EE0" w:rsidRDefault="00AB29B7" w:rsidP="00AB29B7">
      <w:pPr>
        <w:spacing w:line="700" w:lineRule="exact"/>
        <w:jc w:val="center"/>
        <w:rPr>
          <w:rFonts w:eastAsia="方正小标宋_GBK"/>
          <w:sz w:val="44"/>
        </w:rPr>
      </w:pPr>
      <w:r w:rsidRPr="00577EE0">
        <w:rPr>
          <w:rFonts w:eastAsia="方正小标宋_GBK" w:hint="eastAsia"/>
          <w:sz w:val="44"/>
        </w:rPr>
        <w:t>“蓉城先锋·示范基层党组织”</w:t>
      </w:r>
      <w:r w:rsidRPr="00577EE0">
        <w:rPr>
          <w:rFonts w:eastAsia="方正小标宋_GBK" w:hint="eastAsia"/>
          <w:sz w:val="44"/>
        </w:rPr>
        <w:br/>
      </w:r>
      <w:r w:rsidRPr="00577EE0">
        <w:rPr>
          <w:rFonts w:eastAsia="方正小标宋_GBK" w:hint="eastAsia"/>
          <w:sz w:val="44"/>
        </w:rPr>
        <w:t>推荐名额分配表</w:t>
      </w:r>
    </w:p>
    <w:p w:rsidR="00AB29B7" w:rsidRPr="00577EE0" w:rsidRDefault="00AB29B7" w:rsidP="00AB29B7">
      <w:pPr>
        <w:spacing w:line="590" w:lineRule="exact"/>
        <w:ind w:firstLineChars="200" w:firstLine="880"/>
        <w:rPr>
          <w:rFonts w:eastAsia="仿宋_GB2312"/>
          <w:color w:val="000000"/>
          <w:sz w:val="44"/>
          <w:szCs w:val="44"/>
        </w:rPr>
      </w:pPr>
    </w:p>
    <w:tbl>
      <w:tblPr>
        <w:tblW w:w="0" w:type="auto"/>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5"/>
        <w:gridCol w:w="2597"/>
        <w:gridCol w:w="2795"/>
      </w:tblGrid>
      <w:tr w:rsidR="00AB29B7" w:rsidRPr="00577EE0" w:rsidTr="00D27805">
        <w:trPr>
          <w:trHeight w:val="540"/>
          <w:tblHeader/>
          <w:jc w:val="center"/>
        </w:trPr>
        <w:tc>
          <w:tcPr>
            <w:tcW w:w="3365" w:type="dxa"/>
            <w:vAlign w:val="center"/>
          </w:tcPr>
          <w:p w:rsidR="00AB29B7" w:rsidRPr="00577EE0" w:rsidRDefault="00AB29B7" w:rsidP="00D27805">
            <w:pPr>
              <w:jc w:val="center"/>
              <w:rPr>
                <w:rFonts w:eastAsia="黑体"/>
                <w:sz w:val="28"/>
                <w:szCs w:val="28"/>
              </w:rPr>
            </w:pPr>
            <w:r w:rsidRPr="00577EE0">
              <w:rPr>
                <w:rFonts w:eastAsia="黑体" w:hint="eastAsia"/>
                <w:sz w:val="28"/>
                <w:szCs w:val="28"/>
              </w:rPr>
              <w:t>单位</w:t>
            </w:r>
          </w:p>
        </w:tc>
        <w:tc>
          <w:tcPr>
            <w:tcW w:w="2597" w:type="dxa"/>
            <w:vAlign w:val="center"/>
          </w:tcPr>
          <w:p w:rsidR="00AB29B7" w:rsidRPr="00577EE0" w:rsidRDefault="00AB29B7" w:rsidP="00D27805">
            <w:pPr>
              <w:jc w:val="center"/>
              <w:rPr>
                <w:rFonts w:eastAsia="黑体"/>
                <w:sz w:val="28"/>
                <w:szCs w:val="28"/>
              </w:rPr>
            </w:pPr>
            <w:r w:rsidRPr="00577EE0">
              <w:rPr>
                <w:rFonts w:eastAsia="黑体"/>
                <w:sz w:val="28"/>
                <w:szCs w:val="28"/>
              </w:rPr>
              <w:t>示范基层党组织</w:t>
            </w:r>
          </w:p>
        </w:tc>
        <w:tc>
          <w:tcPr>
            <w:tcW w:w="2795" w:type="dxa"/>
            <w:vAlign w:val="center"/>
          </w:tcPr>
          <w:p w:rsidR="00AB29B7" w:rsidRPr="00577EE0" w:rsidRDefault="00AB29B7" w:rsidP="00D27805">
            <w:pPr>
              <w:jc w:val="center"/>
              <w:rPr>
                <w:rFonts w:eastAsia="黑体"/>
                <w:sz w:val="28"/>
                <w:szCs w:val="28"/>
              </w:rPr>
            </w:pPr>
            <w:r w:rsidRPr="00577EE0">
              <w:rPr>
                <w:rFonts w:eastAsia="黑体" w:hint="eastAsia"/>
                <w:sz w:val="28"/>
                <w:szCs w:val="28"/>
              </w:rPr>
              <w:t>十佳示范基层党组织</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成都天府新区</w:t>
            </w:r>
          </w:p>
        </w:tc>
        <w:tc>
          <w:tcPr>
            <w:tcW w:w="2597"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13</w:t>
            </w:r>
          </w:p>
        </w:tc>
        <w:tc>
          <w:tcPr>
            <w:tcW w:w="279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成都高新区（含东部新区）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锦江区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青羊区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金牛区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武侯区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成华区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龙泉</w:t>
            </w:r>
            <w:proofErr w:type="gramStart"/>
            <w:r w:rsidRPr="00577EE0">
              <w:rPr>
                <w:rFonts w:eastAsia="仿宋_GB2312" w:hint="eastAsia"/>
                <w:sz w:val="28"/>
                <w:szCs w:val="28"/>
              </w:rPr>
              <w:t>驿</w:t>
            </w:r>
            <w:proofErr w:type="gramEnd"/>
            <w:r w:rsidRPr="00577EE0">
              <w:rPr>
                <w:rFonts w:eastAsia="仿宋_GB2312" w:hint="eastAsia"/>
                <w:sz w:val="28"/>
                <w:szCs w:val="28"/>
              </w:rPr>
              <w:t>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proofErr w:type="gramStart"/>
            <w:r w:rsidRPr="00577EE0">
              <w:rPr>
                <w:rFonts w:eastAsia="仿宋_GB2312" w:hint="eastAsia"/>
                <w:sz w:val="28"/>
                <w:szCs w:val="28"/>
              </w:rPr>
              <w:t>青白江</w:t>
            </w:r>
            <w:proofErr w:type="gramEnd"/>
            <w:r w:rsidRPr="00577EE0">
              <w:rPr>
                <w:rFonts w:eastAsia="仿宋_GB2312" w:hint="eastAsia"/>
                <w:sz w:val="28"/>
                <w:szCs w:val="28"/>
              </w:rPr>
              <w:t>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新都区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温江区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双流区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proofErr w:type="gramStart"/>
            <w:r w:rsidRPr="00577EE0">
              <w:rPr>
                <w:rFonts w:eastAsia="仿宋_GB2312" w:hint="eastAsia"/>
                <w:sz w:val="28"/>
                <w:szCs w:val="28"/>
              </w:rPr>
              <w:t>郫</w:t>
            </w:r>
            <w:proofErr w:type="gramEnd"/>
            <w:r w:rsidRPr="00577EE0">
              <w:rPr>
                <w:rFonts w:eastAsia="仿宋_GB2312" w:hint="eastAsia"/>
                <w:sz w:val="28"/>
                <w:szCs w:val="28"/>
              </w:rPr>
              <w:t>都区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简阳市（含东部新区）</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都江堰市</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lastRenderedPageBreak/>
              <w:t>彭州市</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54"/>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邛崃市</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崇州市</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金堂县</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新津县</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大邑县</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蒲江县</w:t>
            </w:r>
          </w:p>
        </w:tc>
        <w:tc>
          <w:tcPr>
            <w:tcW w:w="2597" w:type="dxa"/>
            <w:vAlign w:val="center"/>
          </w:tcPr>
          <w:p w:rsidR="00AB29B7" w:rsidRPr="00577EE0" w:rsidRDefault="00AB29B7" w:rsidP="00D27805">
            <w:pPr>
              <w:jc w:val="center"/>
            </w:pPr>
            <w:r w:rsidRPr="00577EE0">
              <w:rPr>
                <w:rFonts w:eastAsia="仿宋_GB2312" w:hint="eastAsia"/>
                <w:sz w:val="28"/>
                <w:szCs w:val="28"/>
              </w:rPr>
              <w:t>13</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市直机关工委</w:t>
            </w:r>
          </w:p>
        </w:tc>
        <w:tc>
          <w:tcPr>
            <w:tcW w:w="2597"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12</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市委教育工委</w:t>
            </w:r>
          </w:p>
        </w:tc>
        <w:tc>
          <w:tcPr>
            <w:tcW w:w="2597"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8</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市委国资国企工委</w:t>
            </w:r>
          </w:p>
        </w:tc>
        <w:tc>
          <w:tcPr>
            <w:tcW w:w="2597"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12</w:t>
            </w:r>
          </w:p>
        </w:tc>
        <w:tc>
          <w:tcPr>
            <w:tcW w:w="2795" w:type="dxa"/>
            <w:vAlign w:val="center"/>
          </w:tcPr>
          <w:p w:rsidR="00AB29B7" w:rsidRPr="00577EE0" w:rsidRDefault="00AB29B7" w:rsidP="00D27805">
            <w:pPr>
              <w:jc w:val="center"/>
            </w:pPr>
            <w:r w:rsidRPr="00577EE0">
              <w:rPr>
                <w:rFonts w:eastAsia="仿宋_GB2312" w:hint="eastAsia"/>
                <w:sz w:val="28"/>
                <w:szCs w:val="28"/>
              </w:rPr>
              <w:t>1</w:t>
            </w:r>
          </w:p>
        </w:tc>
      </w:tr>
      <w:tr w:rsidR="00AB29B7" w:rsidRPr="00577EE0" w:rsidTr="00D27805">
        <w:trPr>
          <w:trHeight w:val="540"/>
          <w:jc w:val="center"/>
        </w:trPr>
        <w:tc>
          <w:tcPr>
            <w:tcW w:w="336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市委“两新”工委</w:t>
            </w:r>
          </w:p>
        </w:tc>
        <w:tc>
          <w:tcPr>
            <w:tcW w:w="2597"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7</w:t>
            </w:r>
          </w:p>
        </w:tc>
        <w:tc>
          <w:tcPr>
            <w:tcW w:w="2795" w:type="dxa"/>
            <w:vAlign w:val="center"/>
          </w:tcPr>
          <w:p w:rsidR="00AB29B7" w:rsidRPr="00577EE0" w:rsidRDefault="00AB29B7" w:rsidP="00D27805">
            <w:pPr>
              <w:jc w:val="center"/>
              <w:rPr>
                <w:rFonts w:eastAsia="仿宋_GB2312"/>
                <w:sz w:val="28"/>
                <w:szCs w:val="28"/>
              </w:rPr>
            </w:pPr>
            <w:r w:rsidRPr="00577EE0">
              <w:rPr>
                <w:rFonts w:eastAsia="仿宋_GB2312" w:hint="eastAsia"/>
                <w:sz w:val="28"/>
                <w:szCs w:val="28"/>
              </w:rPr>
              <w:t>1</w:t>
            </w:r>
          </w:p>
        </w:tc>
      </w:tr>
      <w:tr w:rsidR="00AB29B7" w:rsidRPr="00577EE0" w:rsidTr="00D27805">
        <w:trPr>
          <w:trHeight w:val="310"/>
          <w:jc w:val="center"/>
        </w:trPr>
        <w:tc>
          <w:tcPr>
            <w:tcW w:w="3365" w:type="dxa"/>
            <w:vAlign w:val="center"/>
          </w:tcPr>
          <w:p w:rsidR="00AB29B7" w:rsidRPr="00577EE0" w:rsidRDefault="00AB29B7" w:rsidP="00D27805">
            <w:pPr>
              <w:jc w:val="center"/>
              <w:rPr>
                <w:rFonts w:eastAsia="黑体"/>
                <w:sz w:val="28"/>
                <w:szCs w:val="28"/>
              </w:rPr>
            </w:pPr>
            <w:r w:rsidRPr="00577EE0">
              <w:rPr>
                <w:rFonts w:eastAsia="黑体" w:hint="eastAsia"/>
                <w:sz w:val="28"/>
                <w:szCs w:val="28"/>
              </w:rPr>
              <w:t>合计</w:t>
            </w:r>
          </w:p>
        </w:tc>
        <w:tc>
          <w:tcPr>
            <w:tcW w:w="2597" w:type="dxa"/>
            <w:vAlign w:val="center"/>
          </w:tcPr>
          <w:p w:rsidR="00AB29B7" w:rsidRPr="00577EE0" w:rsidRDefault="00AB29B7" w:rsidP="00D27805">
            <w:pPr>
              <w:jc w:val="center"/>
              <w:rPr>
                <w:rFonts w:eastAsia="黑体"/>
                <w:sz w:val="28"/>
                <w:szCs w:val="28"/>
              </w:rPr>
            </w:pPr>
            <w:r w:rsidRPr="00577EE0">
              <w:rPr>
                <w:rFonts w:eastAsia="黑体" w:hint="eastAsia"/>
                <w:sz w:val="28"/>
                <w:szCs w:val="28"/>
              </w:rPr>
              <w:t>325</w:t>
            </w:r>
            <w:r w:rsidRPr="00577EE0">
              <w:rPr>
                <w:rFonts w:eastAsia="黑体" w:hint="eastAsia"/>
                <w:sz w:val="28"/>
                <w:szCs w:val="28"/>
              </w:rPr>
              <w:t>（含差额</w:t>
            </w:r>
            <w:r w:rsidRPr="00577EE0">
              <w:rPr>
                <w:rFonts w:eastAsia="黑体" w:hint="eastAsia"/>
                <w:sz w:val="28"/>
                <w:szCs w:val="28"/>
              </w:rPr>
              <w:t>65</w:t>
            </w:r>
            <w:r w:rsidRPr="00577EE0">
              <w:rPr>
                <w:rFonts w:eastAsia="黑体" w:hint="eastAsia"/>
                <w:sz w:val="28"/>
                <w:szCs w:val="28"/>
              </w:rPr>
              <w:t>个）</w:t>
            </w:r>
          </w:p>
        </w:tc>
        <w:tc>
          <w:tcPr>
            <w:tcW w:w="2795" w:type="dxa"/>
            <w:vAlign w:val="center"/>
          </w:tcPr>
          <w:p w:rsidR="00AB29B7" w:rsidRPr="00577EE0" w:rsidRDefault="00AB29B7" w:rsidP="00D27805">
            <w:pPr>
              <w:jc w:val="center"/>
              <w:rPr>
                <w:rFonts w:eastAsia="黑体"/>
                <w:sz w:val="28"/>
                <w:szCs w:val="28"/>
              </w:rPr>
            </w:pPr>
            <w:r w:rsidRPr="00577EE0">
              <w:rPr>
                <w:rFonts w:eastAsia="黑体" w:hint="eastAsia"/>
                <w:sz w:val="28"/>
                <w:szCs w:val="28"/>
              </w:rPr>
              <w:t>26</w:t>
            </w:r>
            <w:r w:rsidRPr="00577EE0">
              <w:rPr>
                <w:rFonts w:eastAsia="黑体" w:hint="eastAsia"/>
                <w:sz w:val="28"/>
                <w:szCs w:val="28"/>
              </w:rPr>
              <w:t>（含差额</w:t>
            </w:r>
            <w:r w:rsidRPr="00577EE0">
              <w:rPr>
                <w:rFonts w:eastAsia="黑体" w:hint="eastAsia"/>
                <w:sz w:val="28"/>
                <w:szCs w:val="28"/>
              </w:rPr>
              <w:t>16</w:t>
            </w:r>
            <w:r w:rsidRPr="00577EE0">
              <w:rPr>
                <w:rFonts w:eastAsia="黑体" w:hint="eastAsia"/>
                <w:sz w:val="28"/>
                <w:szCs w:val="28"/>
              </w:rPr>
              <w:t>个）</w:t>
            </w:r>
          </w:p>
        </w:tc>
      </w:tr>
    </w:tbl>
    <w:p w:rsidR="00AB29B7" w:rsidRPr="00577EE0" w:rsidRDefault="00AB29B7" w:rsidP="00AB29B7">
      <w:pPr>
        <w:spacing w:line="590" w:lineRule="exact"/>
        <w:rPr>
          <w:rFonts w:eastAsia="仿宋_GB2312"/>
          <w:sz w:val="28"/>
          <w:szCs w:val="28"/>
        </w:rPr>
      </w:pPr>
      <w:r w:rsidRPr="00577EE0">
        <w:rPr>
          <w:rFonts w:eastAsia="黑体"/>
          <w:sz w:val="28"/>
          <w:szCs w:val="28"/>
        </w:rPr>
        <w:t>备注：</w:t>
      </w:r>
      <w:r w:rsidRPr="00577EE0">
        <w:rPr>
          <w:rFonts w:eastAsia="仿宋_GB2312"/>
          <w:sz w:val="28"/>
          <w:szCs w:val="28"/>
        </w:rPr>
        <w:t>各区（市）县推荐名额中村（社区）按</w:t>
      </w:r>
      <w:r w:rsidRPr="00577EE0">
        <w:rPr>
          <w:rFonts w:eastAsia="仿宋_GB2312"/>
          <w:sz w:val="28"/>
          <w:szCs w:val="28"/>
        </w:rPr>
        <w:t>60%</w:t>
      </w:r>
      <w:r w:rsidRPr="00577EE0">
        <w:rPr>
          <w:rFonts w:eastAsia="仿宋_GB2312"/>
          <w:sz w:val="28"/>
          <w:szCs w:val="28"/>
        </w:rPr>
        <w:t>的比例把握</w:t>
      </w:r>
      <w:r w:rsidRPr="00577EE0">
        <w:rPr>
          <w:rFonts w:eastAsia="仿宋_GB2312" w:hint="eastAsia"/>
          <w:sz w:val="28"/>
          <w:szCs w:val="28"/>
        </w:rPr>
        <w:t>。</w:t>
      </w:r>
    </w:p>
    <w:p w:rsidR="00AB29B7" w:rsidRPr="00577EE0" w:rsidRDefault="00AB29B7" w:rsidP="00AB29B7">
      <w:pPr>
        <w:spacing w:line="590" w:lineRule="exact"/>
        <w:rPr>
          <w:rFonts w:eastAsia="黑体"/>
          <w:color w:val="000000"/>
          <w:sz w:val="34"/>
          <w:szCs w:val="34"/>
        </w:rPr>
      </w:pPr>
      <w:r w:rsidRPr="00577EE0">
        <w:br w:type="page"/>
      </w:r>
      <w:r w:rsidRPr="00577EE0">
        <w:rPr>
          <w:rFonts w:eastAsia="黑体"/>
          <w:color w:val="000000"/>
          <w:sz w:val="34"/>
          <w:szCs w:val="34"/>
        </w:rPr>
        <w:lastRenderedPageBreak/>
        <w:t>附件</w:t>
      </w:r>
      <w:r w:rsidRPr="00577EE0">
        <w:rPr>
          <w:rFonts w:eastAsia="黑体"/>
          <w:color w:val="000000"/>
          <w:sz w:val="34"/>
          <w:szCs w:val="34"/>
        </w:rPr>
        <w:t>2</w:t>
      </w:r>
    </w:p>
    <w:p w:rsidR="00AB29B7" w:rsidRPr="00577EE0" w:rsidRDefault="00AB29B7" w:rsidP="00AB29B7">
      <w:pPr>
        <w:spacing w:line="590" w:lineRule="exact"/>
        <w:ind w:firstLineChars="200" w:firstLine="680"/>
        <w:rPr>
          <w:rFonts w:eastAsia="仿宋_GB2312"/>
          <w:color w:val="000000"/>
          <w:sz w:val="34"/>
          <w:szCs w:val="34"/>
        </w:rPr>
      </w:pPr>
    </w:p>
    <w:p w:rsidR="00AB29B7" w:rsidRPr="00577EE0" w:rsidRDefault="00AB29B7" w:rsidP="00AB29B7">
      <w:pPr>
        <w:spacing w:line="700" w:lineRule="exact"/>
        <w:jc w:val="center"/>
        <w:rPr>
          <w:rFonts w:eastAsia="方正小标宋_GBK"/>
          <w:sz w:val="44"/>
        </w:rPr>
      </w:pPr>
      <w:r w:rsidRPr="00577EE0">
        <w:rPr>
          <w:rFonts w:eastAsia="方正小标宋_GBK" w:hint="eastAsia"/>
          <w:sz w:val="44"/>
        </w:rPr>
        <w:t>“蓉城先锋·示范基层党组织”申报表</w:t>
      </w:r>
    </w:p>
    <w:p w:rsidR="00AB29B7" w:rsidRPr="00577EE0" w:rsidRDefault="00AB29B7" w:rsidP="00AB29B7">
      <w:pPr>
        <w:spacing w:line="590" w:lineRule="exact"/>
        <w:jc w:val="center"/>
        <w:rPr>
          <w:rFonts w:eastAsia="楷体_GB2312"/>
          <w:sz w:val="33"/>
        </w:rPr>
      </w:pPr>
      <w:r w:rsidRPr="00577EE0">
        <w:rPr>
          <w:rFonts w:eastAsia="楷体_GB2312"/>
          <w:sz w:val="33"/>
        </w:rPr>
        <w:t>（</w:t>
      </w:r>
      <w:r w:rsidRPr="00577EE0">
        <w:rPr>
          <w:rFonts w:eastAsia="楷体_GB2312"/>
          <w:sz w:val="33"/>
        </w:rPr>
        <w:t>2020</w:t>
      </w:r>
      <w:r w:rsidRPr="00577EE0">
        <w:rPr>
          <w:rFonts w:eastAsia="楷体_GB2312"/>
          <w:sz w:val="33"/>
        </w:rPr>
        <w:t>年）</w:t>
      </w:r>
    </w:p>
    <w:p w:rsidR="00AB29B7" w:rsidRPr="00577EE0" w:rsidRDefault="00AB29B7" w:rsidP="00AB29B7">
      <w:pPr>
        <w:spacing w:line="590" w:lineRule="exact"/>
        <w:ind w:firstLineChars="200" w:firstLine="880"/>
        <w:rPr>
          <w:rFonts w:eastAsia="仿宋_GB2312"/>
          <w:color w:val="000000"/>
          <w:sz w:val="44"/>
        </w:rPr>
      </w:pPr>
    </w:p>
    <w:tbl>
      <w:tblPr>
        <w:tblW w:w="88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7" w:type="dxa"/>
          <w:right w:w="17" w:type="dxa"/>
        </w:tblCellMar>
        <w:tblLook w:val="0000" w:firstRow="0" w:lastRow="0" w:firstColumn="0" w:lastColumn="0" w:noHBand="0" w:noVBand="0"/>
      </w:tblPr>
      <w:tblGrid>
        <w:gridCol w:w="883"/>
        <w:gridCol w:w="3351"/>
        <w:gridCol w:w="253"/>
        <w:gridCol w:w="4403"/>
      </w:tblGrid>
      <w:tr w:rsidR="00AB29B7" w:rsidRPr="00577EE0" w:rsidTr="00D27805">
        <w:trPr>
          <w:trHeight w:val="504"/>
          <w:jc w:val="center"/>
        </w:trPr>
        <w:tc>
          <w:tcPr>
            <w:tcW w:w="4234" w:type="dxa"/>
            <w:gridSpan w:val="2"/>
            <w:vAlign w:val="center"/>
          </w:tcPr>
          <w:p w:rsidR="00AB29B7" w:rsidRPr="00577EE0" w:rsidRDefault="00AB29B7" w:rsidP="00D27805">
            <w:pPr>
              <w:spacing w:line="480" w:lineRule="exact"/>
              <w:rPr>
                <w:rFonts w:eastAsia="仿宋_GB2312"/>
                <w:sz w:val="28"/>
              </w:rPr>
            </w:pPr>
            <w:r w:rsidRPr="00577EE0">
              <w:rPr>
                <w:rFonts w:eastAsia="仿宋_GB2312" w:hint="eastAsia"/>
                <w:sz w:val="28"/>
              </w:rPr>
              <w:t>基层党组织名称：</w:t>
            </w:r>
          </w:p>
        </w:tc>
        <w:tc>
          <w:tcPr>
            <w:tcW w:w="4656" w:type="dxa"/>
            <w:gridSpan w:val="2"/>
            <w:vAlign w:val="center"/>
          </w:tcPr>
          <w:p w:rsidR="00AB29B7" w:rsidRPr="00577EE0" w:rsidRDefault="00AB29B7" w:rsidP="00D27805">
            <w:pPr>
              <w:spacing w:line="480" w:lineRule="exact"/>
              <w:rPr>
                <w:rFonts w:eastAsia="仿宋_GB2312"/>
                <w:sz w:val="28"/>
              </w:rPr>
            </w:pPr>
            <w:r w:rsidRPr="00577EE0">
              <w:rPr>
                <w:rFonts w:eastAsia="仿宋_GB2312" w:hint="eastAsia"/>
                <w:sz w:val="28"/>
              </w:rPr>
              <w:t>党组织负责人：</w:t>
            </w:r>
          </w:p>
        </w:tc>
      </w:tr>
      <w:tr w:rsidR="00AB29B7" w:rsidRPr="00577EE0" w:rsidTr="00D27805">
        <w:trPr>
          <w:trHeight w:val="416"/>
          <w:jc w:val="center"/>
        </w:trPr>
        <w:tc>
          <w:tcPr>
            <w:tcW w:w="4234" w:type="dxa"/>
            <w:gridSpan w:val="2"/>
            <w:vAlign w:val="center"/>
          </w:tcPr>
          <w:p w:rsidR="00AB29B7" w:rsidRPr="00577EE0" w:rsidRDefault="00AB29B7" w:rsidP="00D27805">
            <w:pPr>
              <w:spacing w:line="480" w:lineRule="exact"/>
              <w:rPr>
                <w:rFonts w:eastAsia="仿宋_GB2312"/>
                <w:sz w:val="28"/>
              </w:rPr>
            </w:pPr>
            <w:r w:rsidRPr="00577EE0">
              <w:rPr>
                <w:rFonts w:eastAsia="仿宋_GB2312" w:hint="eastAsia"/>
                <w:sz w:val="28"/>
              </w:rPr>
              <w:t>所属类别：</w:t>
            </w:r>
          </w:p>
        </w:tc>
        <w:tc>
          <w:tcPr>
            <w:tcW w:w="4656" w:type="dxa"/>
            <w:gridSpan w:val="2"/>
            <w:vAlign w:val="center"/>
          </w:tcPr>
          <w:p w:rsidR="00AB29B7" w:rsidRPr="00577EE0" w:rsidRDefault="00AB29B7" w:rsidP="00D27805">
            <w:pPr>
              <w:spacing w:line="480" w:lineRule="exact"/>
              <w:rPr>
                <w:rFonts w:eastAsia="仿宋_GB2312"/>
                <w:sz w:val="28"/>
              </w:rPr>
            </w:pPr>
            <w:r w:rsidRPr="00577EE0">
              <w:rPr>
                <w:rFonts w:eastAsia="仿宋_GB2312" w:hint="eastAsia"/>
                <w:sz w:val="28"/>
              </w:rPr>
              <w:t>所在地或上级单位：</w:t>
            </w:r>
          </w:p>
        </w:tc>
      </w:tr>
      <w:tr w:rsidR="00AB29B7" w:rsidRPr="00577EE0" w:rsidTr="00D27805">
        <w:trPr>
          <w:trHeight w:val="402"/>
          <w:jc w:val="center"/>
        </w:trPr>
        <w:tc>
          <w:tcPr>
            <w:tcW w:w="8890" w:type="dxa"/>
            <w:gridSpan w:val="4"/>
            <w:vAlign w:val="center"/>
          </w:tcPr>
          <w:p w:rsidR="00AB29B7" w:rsidRPr="00577EE0" w:rsidRDefault="00AB29B7" w:rsidP="00D27805">
            <w:pPr>
              <w:spacing w:line="480" w:lineRule="exact"/>
              <w:jc w:val="center"/>
              <w:rPr>
                <w:rFonts w:eastAsia="仿宋_GB2312"/>
                <w:sz w:val="28"/>
              </w:rPr>
            </w:pPr>
            <w:r w:rsidRPr="00577EE0">
              <w:rPr>
                <w:rFonts w:eastAsia="仿宋_GB2312" w:hint="eastAsia"/>
                <w:sz w:val="28"/>
              </w:rPr>
              <w:t>申报理由</w:t>
            </w:r>
          </w:p>
        </w:tc>
      </w:tr>
      <w:tr w:rsidR="00AB29B7" w:rsidRPr="00577EE0" w:rsidTr="00D27805">
        <w:trPr>
          <w:trHeight w:val="8336"/>
          <w:jc w:val="center"/>
        </w:trPr>
        <w:tc>
          <w:tcPr>
            <w:tcW w:w="8890" w:type="dxa"/>
            <w:gridSpan w:val="4"/>
            <w:vAlign w:val="center"/>
          </w:tcPr>
          <w:p w:rsidR="00AB29B7" w:rsidRPr="00577EE0" w:rsidRDefault="00AB29B7" w:rsidP="00D27805">
            <w:pPr>
              <w:rPr>
                <w:rFonts w:eastAsia="仿宋_GB2312"/>
                <w:sz w:val="28"/>
              </w:rPr>
            </w:pPr>
            <w:r w:rsidRPr="00577EE0">
              <w:rPr>
                <w:rFonts w:eastAsia="仿宋_GB2312" w:hint="eastAsia"/>
                <w:sz w:val="28"/>
              </w:rPr>
              <w:t>（对照“蓉城先锋”基层党组织示范建设标准，从工作举措、主要成效等方面进行填报</w:t>
            </w:r>
            <w:r w:rsidRPr="00577EE0">
              <w:rPr>
                <w:rFonts w:eastAsia="仿宋_GB2312"/>
                <w:sz w:val="28"/>
              </w:rPr>
              <w:t>，</w:t>
            </w:r>
            <w:r w:rsidRPr="00577EE0">
              <w:rPr>
                <w:rFonts w:eastAsia="仿宋_GB2312"/>
                <w:sz w:val="28"/>
              </w:rPr>
              <w:t>1000</w:t>
            </w:r>
            <w:r w:rsidRPr="00577EE0">
              <w:rPr>
                <w:rFonts w:eastAsia="仿宋_GB2312"/>
                <w:sz w:val="28"/>
              </w:rPr>
              <w:t>字</w:t>
            </w:r>
            <w:r w:rsidRPr="00577EE0">
              <w:rPr>
                <w:rFonts w:eastAsia="仿宋_GB2312" w:hint="eastAsia"/>
                <w:sz w:val="28"/>
              </w:rPr>
              <w:t>以内。）</w:t>
            </w:r>
          </w:p>
          <w:p w:rsidR="00AB29B7" w:rsidRPr="00577EE0" w:rsidRDefault="00AB29B7" w:rsidP="00D27805">
            <w:pPr>
              <w:rPr>
                <w:rFonts w:eastAsia="仿宋_GB2312"/>
                <w:sz w:val="28"/>
              </w:rPr>
            </w:pPr>
          </w:p>
          <w:p w:rsidR="00AB29B7" w:rsidRPr="00577EE0" w:rsidRDefault="00AB29B7" w:rsidP="00D27805">
            <w:pPr>
              <w:rPr>
                <w:rFonts w:eastAsia="仿宋_GB2312"/>
                <w:sz w:val="28"/>
              </w:rPr>
            </w:pPr>
          </w:p>
          <w:p w:rsidR="00AB29B7" w:rsidRPr="00577EE0" w:rsidRDefault="00AB29B7" w:rsidP="00D27805">
            <w:pPr>
              <w:rPr>
                <w:rFonts w:eastAsia="仿宋_GB2312"/>
                <w:sz w:val="28"/>
              </w:rPr>
            </w:pPr>
          </w:p>
          <w:p w:rsidR="00AB29B7" w:rsidRPr="00577EE0" w:rsidRDefault="00AB29B7" w:rsidP="00D27805">
            <w:pPr>
              <w:rPr>
                <w:rFonts w:eastAsia="仿宋_GB2312"/>
                <w:sz w:val="28"/>
              </w:rPr>
            </w:pPr>
          </w:p>
          <w:p w:rsidR="00AB29B7" w:rsidRPr="00577EE0" w:rsidRDefault="00AB29B7" w:rsidP="00D27805">
            <w:pPr>
              <w:rPr>
                <w:rFonts w:eastAsia="仿宋_GB2312"/>
                <w:sz w:val="28"/>
              </w:rPr>
            </w:pPr>
          </w:p>
          <w:p w:rsidR="00AB29B7" w:rsidRPr="00577EE0" w:rsidRDefault="00AB29B7" w:rsidP="00D27805">
            <w:pPr>
              <w:rPr>
                <w:rFonts w:eastAsia="仿宋_GB2312"/>
                <w:sz w:val="28"/>
              </w:rPr>
            </w:pPr>
          </w:p>
          <w:p w:rsidR="00AB29B7" w:rsidRPr="00577EE0" w:rsidRDefault="00AB29B7" w:rsidP="00D27805">
            <w:pPr>
              <w:rPr>
                <w:rFonts w:eastAsia="仿宋_GB2312"/>
                <w:sz w:val="28"/>
              </w:rPr>
            </w:pPr>
          </w:p>
          <w:p w:rsidR="00AB29B7" w:rsidRPr="00577EE0" w:rsidRDefault="00AB29B7" w:rsidP="00D27805">
            <w:pPr>
              <w:rPr>
                <w:rFonts w:eastAsia="仿宋_GB2312"/>
                <w:sz w:val="28"/>
              </w:rPr>
            </w:pPr>
          </w:p>
          <w:p w:rsidR="00AB29B7" w:rsidRPr="00577EE0" w:rsidRDefault="00AB29B7" w:rsidP="00D27805">
            <w:pPr>
              <w:rPr>
                <w:rFonts w:eastAsia="仿宋_GB2312"/>
                <w:sz w:val="28"/>
              </w:rPr>
            </w:pPr>
          </w:p>
          <w:p w:rsidR="00AB29B7" w:rsidRPr="00577EE0" w:rsidRDefault="00AB29B7" w:rsidP="00D27805">
            <w:pPr>
              <w:rPr>
                <w:rFonts w:eastAsia="仿宋_GB2312"/>
                <w:sz w:val="28"/>
              </w:rPr>
            </w:pPr>
          </w:p>
          <w:p w:rsidR="00AB29B7" w:rsidRPr="00577EE0" w:rsidRDefault="00AB29B7" w:rsidP="00D27805">
            <w:pPr>
              <w:rPr>
                <w:rFonts w:eastAsia="仿宋_GB2312"/>
                <w:sz w:val="28"/>
              </w:rPr>
            </w:pPr>
          </w:p>
        </w:tc>
      </w:tr>
      <w:tr w:rsidR="00AB29B7" w:rsidRPr="00577EE0" w:rsidTr="00D27805">
        <w:trPr>
          <w:trHeight w:val="3480"/>
          <w:jc w:val="center"/>
        </w:trPr>
        <w:tc>
          <w:tcPr>
            <w:tcW w:w="883" w:type="dxa"/>
            <w:vMerge w:val="restart"/>
            <w:vAlign w:val="center"/>
          </w:tcPr>
          <w:p w:rsidR="00AB29B7" w:rsidRPr="00577EE0" w:rsidRDefault="00AB29B7" w:rsidP="00D27805">
            <w:pPr>
              <w:jc w:val="center"/>
              <w:rPr>
                <w:rFonts w:eastAsia="仿宋_GB2312"/>
                <w:sz w:val="28"/>
              </w:rPr>
            </w:pPr>
            <w:r w:rsidRPr="00577EE0">
              <w:rPr>
                <w:rFonts w:eastAsia="仿宋_GB2312" w:hint="eastAsia"/>
                <w:sz w:val="28"/>
              </w:rPr>
              <w:lastRenderedPageBreak/>
              <w:t>审</w:t>
            </w:r>
          </w:p>
          <w:p w:rsidR="00AB29B7" w:rsidRPr="00577EE0" w:rsidRDefault="00AB29B7" w:rsidP="00D27805">
            <w:pPr>
              <w:jc w:val="center"/>
              <w:rPr>
                <w:rFonts w:eastAsia="仿宋_GB2312"/>
                <w:sz w:val="28"/>
              </w:rPr>
            </w:pPr>
          </w:p>
          <w:p w:rsidR="00AB29B7" w:rsidRPr="00577EE0" w:rsidRDefault="00AB29B7" w:rsidP="00D27805">
            <w:pPr>
              <w:jc w:val="center"/>
              <w:rPr>
                <w:rFonts w:eastAsia="仿宋_GB2312"/>
                <w:sz w:val="28"/>
              </w:rPr>
            </w:pPr>
            <w:r w:rsidRPr="00577EE0">
              <w:rPr>
                <w:rFonts w:eastAsia="仿宋_GB2312" w:hint="eastAsia"/>
                <w:sz w:val="28"/>
              </w:rPr>
              <w:t>核</w:t>
            </w:r>
          </w:p>
          <w:p w:rsidR="00AB29B7" w:rsidRPr="00577EE0" w:rsidRDefault="00AB29B7" w:rsidP="00D27805">
            <w:pPr>
              <w:jc w:val="center"/>
              <w:rPr>
                <w:rFonts w:eastAsia="仿宋_GB2312"/>
                <w:sz w:val="28"/>
              </w:rPr>
            </w:pPr>
          </w:p>
          <w:p w:rsidR="00AB29B7" w:rsidRPr="00577EE0" w:rsidRDefault="00AB29B7" w:rsidP="00D27805">
            <w:pPr>
              <w:jc w:val="center"/>
              <w:rPr>
                <w:rFonts w:eastAsia="仿宋_GB2312"/>
                <w:sz w:val="28"/>
              </w:rPr>
            </w:pPr>
            <w:r w:rsidRPr="00577EE0">
              <w:rPr>
                <w:rFonts w:eastAsia="仿宋_GB2312" w:hint="eastAsia"/>
                <w:sz w:val="28"/>
              </w:rPr>
              <w:t>意</w:t>
            </w:r>
          </w:p>
          <w:p w:rsidR="00AB29B7" w:rsidRPr="00577EE0" w:rsidRDefault="00AB29B7" w:rsidP="00D27805">
            <w:pPr>
              <w:jc w:val="center"/>
              <w:rPr>
                <w:rFonts w:eastAsia="仿宋_GB2312"/>
                <w:sz w:val="28"/>
              </w:rPr>
            </w:pPr>
          </w:p>
          <w:p w:rsidR="00AB29B7" w:rsidRPr="00577EE0" w:rsidRDefault="00AB29B7" w:rsidP="00D27805">
            <w:pPr>
              <w:jc w:val="center"/>
              <w:rPr>
                <w:rFonts w:eastAsia="仿宋_GB2312"/>
                <w:sz w:val="28"/>
              </w:rPr>
            </w:pPr>
            <w:r w:rsidRPr="00577EE0">
              <w:rPr>
                <w:rFonts w:eastAsia="仿宋_GB2312" w:hint="eastAsia"/>
                <w:sz w:val="28"/>
              </w:rPr>
              <w:t>见</w:t>
            </w:r>
          </w:p>
        </w:tc>
        <w:tc>
          <w:tcPr>
            <w:tcW w:w="3604" w:type="dxa"/>
            <w:gridSpan w:val="2"/>
            <w:vAlign w:val="center"/>
          </w:tcPr>
          <w:p w:rsidR="00AB29B7" w:rsidRPr="00577EE0" w:rsidRDefault="00AB29B7" w:rsidP="00D27805">
            <w:pPr>
              <w:jc w:val="center"/>
              <w:rPr>
                <w:rFonts w:eastAsia="仿宋_GB2312"/>
                <w:sz w:val="28"/>
              </w:rPr>
            </w:pPr>
            <w:r w:rsidRPr="00577EE0">
              <w:rPr>
                <w:rFonts w:eastAsia="仿宋_GB2312" w:hint="eastAsia"/>
                <w:sz w:val="28"/>
              </w:rPr>
              <w:t>基层党委意见</w:t>
            </w:r>
          </w:p>
        </w:tc>
        <w:tc>
          <w:tcPr>
            <w:tcW w:w="4403" w:type="dxa"/>
            <w:vAlign w:val="bottom"/>
          </w:tcPr>
          <w:p w:rsidR="00AB29B7" w:rsidRPr="00577EE0" w:rsidRDefault="00AB29B7" w:rsidP="00D27805">
            <w:pPr>
              <w:ind w:firstLineChars="750" w:firstLine="2100"/>
              <w:rPr>
                <w:rFonts w:eastAsia="仿宋_GB2312"/>
                <w:sz w:val="28"/>
              </w:rPr>
            </w:pPr>
            <w:r w:rsidRPr="00577EE0">
              <w:rPr>
                <w:rFonts w:eastAsia="仿宋_GB2312" w:hint="eastAsia"/>
                <w:sz w:val="28"/>
              </w:rPr>
              <w:t>签</w:t>
            </w:r>
            <w:r w:rsidRPr="00577EE0">
              <w:rPr>
                <w:rFonts w:eastAsia="仿宋_GB2312" w:hint="eastAsia"/>
                <w:sz w:val="28"/>
              </w:rPr>
              <w:t xml:space="preserve">  </w:t>
            </w:r>
            <w:r w:rsidRPr="00577EE0">
              <w:rPr>
                <w:rFonts w:eastAsia="仿宋_GB2312" w:hint="eastAsia"/>
                <w:sz w:val="28"/>
              </w:rPr>
              <w:t>字：</w:t>
            </w:r>
          </w:p>
          <w:p w:rsidR="00AB29B7" w:rsidRPr="00577EE0" w:rsidRDefault="00AB29B7" w:rsidP="00D27805">
            <w:pPr>
              <w:ind w:firstLineChars="750" w:firstLine="2100"/>
              <w:rPr>
                <w:rFonts w:eastAsia="仿宋_GB2312"/>
                <w:sz w:val="28"/>
              </w:rPr>
            </w:pPr>
            <w:r w:rsidRPr="00577EE0">
              <w:rPr>
                <w:rFonts w:eastAsia="仿宋_GB2312" w:hint="eastAsia"/>
                <w:sz w:val="28"/>
              </w:rPr>
              <w:t>（盖章）</w:t>
            </w:r>
          </w:p>
        </w:tc>
      </w:tr>
      <w:tr w:rsidR="00AB29B7" w:rsidRPr="00577EE0" w:rsidTr="00D27805">
        <w:trPr>
          <w:trHeight w:val="3226"/>
          <w:jc w:val="center"/>
        </w:trPr>
        <w:tc>
          <w:tcPr>
            <w:tcW w:w="883" w:type="dxa"/>
            <w:vMerge/>
            <w:vAlign w:val="center"/>
          </w:tcPr>
          <w:p w:rsidR="00AB29B7" w:rsidRPr="00577EE0" w:rsidRDefault="00AB29B7" w:rsidP="00D27805">
            <w:pPr>
              <w:rPr>
                <w:rFonts w:eastAsia="仿宋_GB2312"/>
                <w:sz w:val="28"/>
              </w:rPr>
            </w:pPr>
          </w:p>
        </w:tc>
        <w:tc>
          <w:tcPr>
            <w:tcW w:w="3604" w:type="dxa"/>
            <w:gridSpan w:val="2"/>
            <w:vAlign w:val="center"/>
          </w:tcPr>
          <w:p w:rsidR="00AB29B7" w:rsidRPr="00577EE0" w:rsidRDefault="00AB29B7" w:rsidP="00D27805">
            <w:pPr>
              <w:jc w:val="center"/>
              <w:rPr>
                <w:rFonts w:eastAsia="仿宋_GB2312"/>
                <w:sz w:val="28"/>
              </w:rPr>
            </w:pPr>
            <w:r w:rsidRPr="00577EE0">
              <w:rPr>
                <w:rFonts w:eastAsia="仿宋_GB2312" w:hint="eastAsia"/>
                <w:sz w:val="28"/>
              </w:rPr>
              <w:t>上级党委（党组）意见</w:t>
            </w:r>
          </w:p>
        </w:tc>
        <w:tc>
          <w:tcPr>
            <w:tcW w:w="4403" w:type="dxa"/>
            <w:vAlign w:val="bottom"/>
          </w:tcPr>
          <w:p w:rsidR="00AB29B7" w:rsidRPr="00577EE0" w:rsidRDefault="00AB29B7" w:rsidP="00D27805">
            <w:pPr>
              <w:ind w:firstLineChars="750" w:firstLine="2100"/>
              <w:rPr>
                <w:rFonts w:eastAsia="仿宋_GB2312"/>
                <w:sz w:val="28"/>
              </w:rPr>
            </w:pPr>
            <w:r w:rsidRPr="00577EE0">
              <w:rPr>
                <w:rFonts w:eastAsia="仿宋_GB2312" w:hint="eastAsia"/>
                <w:sz w:val="28"/>
              </w:rPr>
              <w:t>签</w:t>
            </w:r>
            <w:r w:rsidRPr="00577EE0">
              <w:rPr>
                <w:rFonts w:eastAsia="仿宋_GB2312" w:hint="eastAsia"/>
                <w:sz w:val="28"/>
              </w:rPr>
              <w:t xml:space="preserve">  </w:t>
            </w:r>
            <w:r w:rsidRPr="00577EE0">
              <w:rPr>
                <w:rFonts w:eastAsia="仿宋_GB2312" w:hint="eastAsia"/>
                <w:sz w:val="28"/>
              </w:rPr>
              <w:t>字：</w:t>
            </w:r>
          </w:p>
          <w:p w:rsidR="00AB29B7" w:rsidRPr="00577EE0" w:rsidRDefault="00AB29B7" w:rsidP="00D27805">
            <w:pPr>
              <w:ind w:firstLineChars="750" w:firstLine="2100"/>
              <w:rPr>
                <w:rFonts w:eastAsia="仿宋_GB2312"/>
                <w:sz w:val="28"/>
              </w:rPr>
            </w:pPr>
            <w:r w:rsidRPr="00577EE0">
              <w:rPr>
                <w:rFonts w:eastAsia="仿宋_GB2312" w:hint="eastAsia"/>
                <w:sz w:val="28"/>
              </w:rPr>
              <w:t>（盖章）</w:t>
            </w:r>
          </w:p>
        </w:tc>
      </w:tr>
      <w:tr w:rsidR="00AB29B7" w:rsidRPr="00577EE0" w:rsidTr="00D27805">
        <w:trPr>
          <w:trHeight w:val="2819"/>
          <w:jc w:val="center"/>
        </w:trPr>
        <w:tc>
          <w:tcPr>
            <w:tcW w:w="883" w:type="dxa"/>
            <w:vMerge/>
            <w:vAlign w:val="center"/>
          </w:tcPr>
          <w:p w:rsidR="00AB29B7" w:rsidRPr="00577EE0" w:rsidRDefault="00AB29B7" w:rsidP="00D27805">
            <w:pPr>
              <w:rPr>
                <w:rFonts w:eastAsia="仿宋_GB2312"/>
                <w:sz w:val="28"/>
              </w:rPr>
            </w:pPr>
          </w:p>
        </w:tc>
        <w:tc>
          <w:tcPr>
            <w:tcW w:w="3604" w:type="dxa"/>
            <w:gridSpan w:val="2"/>
            <w:vAlign w:val="center"/>
          </w:tcPr>
          <w:p w:rsidR="00AB29B7" w:rsidRPr="00577EE0" w:rsidRDefault="00AB29B7" w:rsidP="00D27805">
            <w:pPr>
              <w:jc w:val="center"/>
              <w:rPr>
                <w:rFonts w:eastAsia="仿宋_GB2312"/>
                <w:sz w:val="28"/>
              </w:rPr>
            </w:pPr>
            <w:r w:rsidRPr="00577EE0">
              <w:rPr>
                <w:rFonts w:eastAsia="仿宋_GB2312" w:hint="eastAsia"/>
                <w:sz w:val="28"/>
              </w:rPr>
              <w:t>市委组织部意见</w:t>
            </w:r>
          </w:p>
        </w:tc>
        <w:tc>
          <w:tcPr>
            <w:tcW w:w="4403" w:type="dxa"/>
            <w:vAlign w:val="bottom"/>
          </w:tcPr>
          <w:p w:rsidR="00AB29B7" w:rsidRPr="00577EE0" w:rsidRDefault="00AB29B7" w:rsidP="00D27805">
            <w:pPr>
              <w:ind w:firstLineChars="750" w:firstLine="2100"/>
              <w:rPr>
                <w:rFonts w:eastAsia="仿宋_GB2312"/>
                <w:sz w:val="28"/>
              </w:rPr>
            </w:pPr>
            <w:r w:rsidRPr="00577EE0">
              <w:rPr>
                <w:rFonts w:eastAsia="仿宋_GB2312" w:hint="eastAsia"/>
                <w:sz w:val="28"/>
              </w:rPr>
              <w:t>签</w:t>
            </w:r>
            <w:r w:rsidRPr="00577EE0">
              <w:rPr>
                <w:rFonts w:eastAsia="仿宋_GB2312" w:hint="eastAsia"/>
                <w:sz w:val="28"/>
              </w:rPr>
              <w:t xml:space="preserve">  </w:t>
            </w:r>
            <w:r w:rsidRPr="00577EE0">
              <w:rPr>
                <w:rFonts w:eastAsia="仿宋_GB2312" w:hint="eastAsia"/>
                <w:sz w:val="28"/>
              </w:rPr>
              <w:t>字：</w:t>
            </w:r>
          </w:p>
          <w:p w:rsidR="00AB29B7" w:rsidRPr="00577EE0" w:rsidRDefault="00AB29B7" w:rsidP="00D27805">
            <w:pPr>
              <w:ind w:firstLineChars="750" w:firstLine="2100"/>
              <w:rPr>
                <w:rFonts w:eastAsia="仿宋_GB2312"/>
                <w:sz w:val="28"/>
              </w:rPr>
            </w:pPr>
            <w:r w:rsidRPr="00577EE0">
              <w:rPr>
                <w:rFonts w:eastAsia="仿宋_GB2312" w:hint="eastAsia"/>
                <w:sz w:val="28"/>
              </w:rPr>
              <w:t>（盖章）</w:t>
            </w:r>
          </w:p>
        </w:tc>
      </w:tr>
    </w:tbl>
    <w:p w:rsidR="00AB29B7" w:rsidRPr="00577EE0" w:rsidRDefault="00AB29B7" w:rsidP="00AB29B7">
      <w:pPr>
        <w:spacing w:line="480" w:lineRule="exact"/>
        <w:rPr>
          <w:rFonts w:eastAsia="仿宋_GB2312"/>
          <w:sz w:val="28"/>
        </w:rPr>
      </w:pPr>
      <w:r w:rsidRPr="00577EE0">
        <w:rPr>
          <w:rFonts w:eastAsia="黑体" w:hint="eastAsia"/>
          <w:sz w:val="28"/>
        </w:rPr>
        <w:t>填表说明：</w:t>
      </w:r>
      <w:r w:rsidRPr="00577EE0">
        <w:rPr>
          <w:rFonts w:eastAsia="仿宋_GB2312" w:hint="eastAsia"/>
          <w:sz w:val="28"/>
        </w:rPr>
        <w:t>“基层党委意见”由基层党组织所在镇（街道）党（工）委，市级部门机关党委、市属事业单位党委、市管学校党委、组织关系在蓉的国资国企党委填写；若上述基层党委即为申报对象，此栏不填写。“上级党委（党组）意见”由各区（市）县委、市直机关工委、市委教育工委、市委国资国企工委、市委“两新”工委填写。</w:t>
      </w:r>
      <w:r w:rsidRPr="00577EE0">
        <w:rPr>
          <w:rFonts w:eastAsia="仿宋_GB2312" w:hint="eastAsia"/>
          <w:sz w:val="28"/>
        </w:rPr>
        <w:t xml:space="preserve"> </w:t>
      </w:r>
    </w:p>
    <w:p w:rsidR="00AB29B7" w:rsidRPr="00577EE0" w:rsidRDefault="00AB29B7" w:rsidP="00AB29B7">
      <w:pPr>
        <w:spacing w:line="590" w:lineRule="exact"/>
        <w:rPr>
          <w:rFonts w:eastAsia="黑体"/>
          <w:sz w:val="34"/>
          <w:szCs w:val="34"/>
        </w:rPr>
      </w:pPr>
      <w:r w:rsidRPr="00577EE0">
        <w:rPr>
          <w:rFonts w:eastAsia="仿宋_GB2312"/>
          <w:sz w:val="28"/>
        </w:rPr>
        <w:br w:type="page"/>
      </w:r>
      <w:r w:rsidRPr="00577EE0">
        <w:rPr>
          <w:rFonts w:eastAsia="黑体"/>
          <w:sz w:val="34"/>
          <w:szCs w:val="34"/>
        </w:rPr>
        <w:lastRenderedPageBreak/>
        <w:t>附件</w:t>
      </w:r>
      <w:r w:rsidRPr="00577EE0">
        <w:rPr>
          <w:rFonts w:eastAsia="黑体" w:hint="eastAsia"/>
          <w:sz w:val="34"/>
          <w:szCs w:val="34"/>
        </w:rPr>
        <w:t>3</w:t>
      </w:r>
    </w:p>
    <w:p w:rsidR="00AB29B7" w:rsidRPr="00577EE0" w:rsidRDefault="00AB29B7" w:rsidP="00AB29B7">
      <w:pPr>
        <w:spacing w:line="590" w:lineRule="exact"/>
        <w:ind w:firstLineChars="200" w:firstLine="660"/>
        <w:rPr>
          <w:rFonts w:eastAsia="仿宋_GB2312"/>
          <w:color w:val="000000"/>
          <w:sz w:val="33"/>
        </w:rPr>
      </w:pPr>
    </w:p>
    <w:p w:rsidR="00AB29B7" w:rsidRPr="00577EE0" w:rsidRDefault="00AB29B7" w:rsidP="00AB29B7">
      <w:pPr>
        <w:spacing w:line="700" w:lineRule="exact"/>
        <w:jc w:val="center"/>
        <w:rPr>
          <w:rFonts w:eastAsia="方正小标宋_GBK"/>
          <w:sz w:val="44"/>
        </w:rPr>
      </w:pPr>
      <w:r w:rsidRPr="00577EE0">
        <w:rPr>
          <w:rFonts w:eastAsia="方正小标宋_GBK" w:hint="eastAsia"/>
          <w:sz w:val="44"/>
        </w:rPr>
        <w:t>“</w:t>
      </w:r>
      <w:r w:rsidRPr="00577EE0">
        <w:rPr>
          <w:rFonts w:eastAsia="方正小标宋_GBK"/>
          <w:sz w:val="44"/>
        </w:rPr>
        <w:t>蓉城先锋</w:t>
      </w:r>
      <w:r w:rsidRPr="00577EE0">
        <w:rPr>
          <w:rFonts w:eastAsia="方正小标宋_GBK" w:hint="eastAsia"/>
          <w:sz w:val="44"/>
        </w:rPr>
        <w:t>”</w:t>
      </w:r>
      <w:r w:rsidRPr="00577EE0">
        <w:rPr>
          <w:rFonts w:eastAsia="方正小标宋_GBK"/>
          <w:sz w:val="44"/>
        </w:rPr>
        <w:t>基层党组织示范</w:t>
      </w:r>
      <w:r w:rsidRPr="00577EE0">
        <w:rPr>
          <w:rFonts w:eastAsia="方正小标宋_GBK" w:hint="eastAsia"/>
          <w:sz w:val="44"/>
        </w:rPr>
        <w:t>建设备案登记表</w:t>
      </w:r>
    </w:p>
    <w:p w:rsidR="00AB29B7" w:rsidRPr="00577EE0" w:rsidRDefault="00AB29B7" w:rsidP="00AB29B7">
      <w:pPr>
        <w:spacing w:line="590" w:lineRule="exact"/>
        <w:jc w:val="center"/>
        <w:rPr>
          <w:rFonts w:eastAsia="楷体_GB2312"/>
          <w:sz w:val="33"/>
        </w:rPr>
      </w:pPr>
      <w:r w:rsidRPr="00577EE0">
        <w:rPr>
          <w:rFonts w:eastAsia="楷体_GB2312" w:hint="eastAsia"/>
          <w:sz w:val="33"/>
        </w:rPr>
        <w:t>（</w:t>
      </w:r>
      <w:r w:rsidRPr="00577EE0">
        <w:rPr>
          <w:rFonts w:eastAsia="楷体_GB2312" w:hint="eastAsia"/>
          <w:sz w:val="33"/>
        </w:rPr>
        <w:t>2020</w:t>
      </w:r>
      <w:r w:rsidRPr="00577EE0">
        <w:rPr>
          <w:rFonts w:eastAsia="楷体_GB2312" w:hint="eastAsia"/>
          <w:sz w:val="33"/>
        </w:rPr>
        <w:t>年）</w:t>
      </w:r>
    </w:p>
    <w:p w:rsidR="00AB29B7" w:rsidRPr="00577EE0" w:rsidRDefault="00AB29B7" w:rsidP="00AB29B7">
      <w:pPr>
        <w:spacing w:line="590" w:lineRule="exact"/>
        <w:ind w:firstLineChars="200" w:firstLine="660"/>
        <w:rPr>
          <w:rFonts w:eastAsia="仿宋_GB2312"/>
          <w:sz w:val="33"/>
        </w:rPr>
      </w:pPr>
    </w:p>
    <w:p w:rsidR="00AB29B7" w:rsidRPr="00577EE0" w:rsidRDefault="00AB29B7" w:rsidP="00AB29B7">
      <w:pPr>
        <w:autoSpaceDE w:val="0"/>
        <w:autoSpaceDN w:val="0"/>
        <w:adjustRightInd w:val="0"/>
        <w:ind w:left="151"/>
        <w:jc w:val="left"/>
        <w:rPr>
          <w:rFonts w:eastAsia="楷体_GB2312"/>
          <w:kern w:val="0"/>
          <w:sz w:val="5"/>
          <w:szCs w:val="5"/>
          <w:lang w:val="zh-CN"/>
        </w:rPr>
      </w:pPr>
      <w:r w:rsidRPr="00577EE0">
        <w:rPr>
          <w:rFonts w:eastAsia="楷体_GB2312" w:hint="eastAsia"/>
          <w:kern w:val="0"/>
          <w:sz w:val="33"/>
          <w:szCs w:val="33"/>
          <w:lang w:val="zh-CN"/>
        </w:rPr>
        <w:t>填报单位：</w:t>
      </w:r>
    </w:p>
    <w:tbl>
      <w:tblPr>
        <w:tblW w:w="883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000000" w:fill="auto"/>
        <w:tblLayout w:type="fixed"/>
        <w:tblCellMar>
          <w:left w:w="0" w:type="dxa"/>
          <w:right w:w="0" w:type="dxa"/>
        </w:tblCellMar>
        <w:tblLook w:val="0000" w:firstRow="0" w:lastRow="0" w:firstColumn="0" w:lastColumn="0" w:noHBand="0" w:noVBand="0"/>
      </w:tblPr>
      <w:tblGrid>
        <w:gridCol w:w="658"/>
        <w:gridCol w:w="1456"/>
        <w:gridCol w:w="721"/>
        <w:gridCol w:w="654"/>
        <w:gridCol w:w="655"/>
        <w:gridCol w:w="966"/>
        <w:gridCol w:w="1581"/>
        <w:gridCol w:w="2142"/>
      </w:tblGrid>
      <w:tr w:rsidR="00AB29B7" w:rsidRPr="00577EE0" w:rsidTr="00D27805">
        <w:trPr>
          <w:trHeight w:val="636"/>
        </w:trPr>
        <w:tc>
          <w:tcPr>
            <w:tcW w:w="658" w:type="dxa"/>
            <w:shd w:val="clear" w:color="000000" w:fill="auto"/>
            <w:vAlign w:val="center"/>
          </w:tcPr>
          <w:p w:rsidR="00AB29B7" w:rsidRPr="00577EE0" w:rsidRDefault="00AB29B7" w:rsidP="00D27805">
            <w:pPr>
              <w:autoSpaceDE w:val="0"/>
              <w:autoSpaceDN w:val="0"/>
              <w:adjustRightInd w:val="0"/>
              <w:ind w:left="128"/>
              <w:jc w:val="center"/>
              <w:rPr>
                <w:kern w:val="0"/>
                <w:sz w:val="24"/>
                <w:szCs w:val="24"/>
                <w:lang w:val="zh-CN"/>
              </w:rPr>
            </w:pPr>
            <w:r w:rsidRPr="00577EE0">
              <w:rPr>
                <w:rFonts w:eastAsia="黑体" w:hint="eastAsia"/>
                <w:kern w:val="0"/>
                <w:sz w:val="24"/>
                <w:szCs w:val="24"/>
                <w:lang w:val="zh-CN"/>
              </w:rPr>
              <w:t>序号</w:t>
            </w:r>
          </w:p>
        </w:tc>
        <w:tc>
          <w:tcPr>
            <w:tcW w:w="1456" w:type="dxa"/>
            <w:shd w:val="clear" w:color="000000" w:fill="auto"/>
            <w:vAlign w:val="center"/>
          </w:tcPr>
          <w:p w:rsidR="00AB29B7" w:rsidRPr="00577EE0" w:rsidRDefault="00AB29B7" w:rsidP="00D27805">
            <w:pPr>
              <w:autoSpaceDE w:val="0"/>
              <w:autoSpaceDN w:val="0"/>
              <w:adjustRightInd w:val="0"/>
              <w:ind w:left="128"/>
              <w:jc w:val="center"/>
              <w:rPr>
                <w:kern w:val="0"/>
                <w:sz w:val="24"/>
                <w:szCs w:val="24"/>
                <w:lang w:val="zh-CN"/>
              </w:rPr>
            </w:pPr>
            <w:r w:rsidRPr="00577EE0">
              <w:rPr>
                <w:rFonts w:eastAsia="黑体" w:hint="eastAsia"/>
                <w:kern w:val="0"/>
                <w:sz w:val="24"/>
                <w:szCs w:val="24"/>
                <w:lang w:val="zh-CN"/>
              </w:rPr>
              <w:t>党组织名称</w:t>
            </w:r>
          </w:p>
        </w:tc>
        <w:tc>
          <w:tcPr>
            <w:tcW w:w="721" w:type="dxa"/>
            <w:shd w:val="clear" w:color="000000" w:fill="auto"/>
            <w:vAlign w:val="center"/>
          </w:tcPr>
          <w:p w:rsidR="00AB29B7" w:rsidRPr="00577EE0" w:rsidRDefault="00AB29B7" w:rsidP="00D27805">
            <w:pPr>
              <w:autoSpaceDE w:val="0"/>
              <w:autoSpaceDN w:val="0"/>
              <w:adjustRightInd w:val="0"/>
              <w:ind w:left="44"/>
              <w:jc w:val="center"/>
              <w:rPr>
                <w:kern w:val="0"/>
                <w:sz w:val="24"/>
                <w:szCs w:val="24"/>
                <w:lang w:val="zh-CN"/>
              </w:rPr>
            </w:pPr>
            <w:r w:rsidRPr="00577EE0">
              <w:rPr>
                <w:rFonts w:eastAsia="黑体" w:hint="eastAsia"/>
                <w:kern w:val="0"/>
                <w:sz w:val="24"/>
                <w:szCs w:val="24"/>
                <w:lang w:val="zh-CN"/>
              </w:rPr>
              <w:t>类型</w:t>
            </w:r>
          </w:p>
        </w:tc>
        <w:tc>
          <w:tcPr>
            <w:tcW w:w="654" w:type="dxa"/>
            <w:shd w:val="clear" w:color="000000" w:fill="auto"/>
            <w:vAlign w:val="center"/>
          </w:tcPr>
          <w:p w:rsidR="00AB29B7" w:rsidRPr="00577EE0" w:rsidRDefault="00AB29B7" w:rsidP="00D27805">
            <w:pPr>
              <w:autoSpaceDE w:val="0"/>
              <w:autoSpaceDN w:val="0"/>
              <w:adjustRightInd w:val="0"/>
              <w:ind w:left="64"/>
              <w:jc w:val="center"/>
              <w:rPr>
                <w:rFonts w:eastAsia="黑体"/>
                <w:kern w:val="0"/>
                <w:sz w:val="24"/>
                <w:szCs w:val="24"/>
                <w:lang w:val="zh-CN"/>
              </w:rPr>
            </w:pPr>
            <w:r w:rsidRPr="00577EE0">
              <w:rPr>
                <w:rFonts w:eastAsia="黑体" w:hint="eastAsia"/>
                <w:kern w:val="0"/>
                <w:sz w:val="24"/>
                <w:szCs w:val="24"/>
                <w:lang w:val="zh-CN"/>
              </w:rPr>
              <w:t>党员</w:t>
            </w:r>
          </w:p>
          <w:p w:rsidR="00AB29B7" w:rsidRPr="00577EE0" w:rsidRDefault="00AB29B7" w:rsidP="00D27805">
            <w:pPr>
              <w:autoSpaceDE w:val="0"/>
              <w:autoSpaceDN w:val="0"/>
              <w:adjustRightInd w:val="0"/>
              <w:ind w:left="64"/>
              <w:jc w:val="center"/>
              <w:rPr>
                <w:kern w:val="0"/>
                <w:sz w:val="24"/>
                <w:szCs w:val="24"/>
                <w:lang w:val="zh-CN"/>
              </w:rPr>
            </w:pPr>
            <w:r w:rsidRPr="00577EE0">
              <w:rPr>
                <w:rFonts w:eastAsia="黑体" w:hint="eastAsia"/>
                <w:kern w:val="0"/>
                <w:sz w:val="24"/>
                <w:szCs w:val="24"/>
                <w:lang w:val="zh-CN"/>
              </w:rPr>
              <w:t>人数</w:t>
            </w:r>
          </w:p>
        </w:tc>
        <w:tc>
          <w:tcPr>
            <w:tcW w:w="655" w:type="dxa"/>
            <w:shd w:val="clear" w:color="000000" w:fill="auto"/>
            <w:vAlign w:val="center"/>
          </w:tcPr>
          <w:p w:rsidR="00AB29B7" w:rsidRPr="00577EE0" w:rsidRDefault="00AB29B7" w:rsidP="00D27805">
            <w:pPr>
              <w:autoSpaceDE w:val="0"/>
              <w:autoSpaceDN w:val="0"/>
              <w:adjustRightInd w:val="0"/>
              <w:jc w:val="center"/>
              <w:rPr>
                <w:rFonts w:eastAsia="黑体"/>
                <w:kern w:val="0"/>
                <w:sz w:val="24"/>
                <w:szCs w:val="24"/>
                <w:lang w:val="zh-CN"/>
              </w:rPr>
            </w:pPr>
            <w:r w:rsidRPr="00577EE0">
              <w:rPr>
                <w:rFonts w:eastAsia="黑体" w:hint="eastAsia"/>
                <w:kern w:val="0"/>
                <w:sz w:val="24"/>
                <w:szCs w:val="24"/>
                <w:lang w:val="zh-CN"/>
              </w:rPr>
              <w:t>覆盖</w:t>
            </w:r>
          </w:p>
          <w:p w:rsidR="00AB29B7" w:rsidRPr="00577EE0" w:rsidRDefault="00AB29B7" w:rsidP="00D27805">
            <w:pPr>
              <w:autoSpaceDE w:val="0"/>
              <w:autoSpaceDN w:val="0"/>
              <w:adjustRightInd w:val="0"/>
              <w:jc w:val="center"/>
              <w:rPr>
                <w:kern w:val="0"/>
                <w:sz w:val="24"/>
                <w:szCs w:val="24"/>
                <w:lang w:val="zh-CN"/>
              </w:rPr>
            </w:pPr>
            <w:r w:rsidRPr="00577EE0">
              <w:rPr>
                <w:rFonts w:eastAsia="黑体" w:hint="eastAsia"/>
                <w:kern w:val="0"/>
                <w:sz w:val="24"/>
                <w:szCs w:val="24"/>
                <w:lang w:val="zh-CN"/>
              </w:rPr>
              <w:t>群众</w:t>
            </w:r>
          </w:p>
        </w:tc>
        <w:tc>
          <w:tcPr>
            <w:tcW w:w="966" w:type="dxa"/>
            <w:shd w:val="clear" w:color="000000" w:fill="auto"/>
            <w:vAlign w:val="center"/>
          </w:tcPr>
          <w:p w:rsidR="00AB29B7" w:rsidRPr="00577EE0" w:rsidRDefault="00AB29B7" w:rsidP="00D27805">
            <w:pPr>
              <w:autoSpaceDE w:val="0"/>
              <w:autoSpaceDN w:val="0"/>
              <w:adjustRightInd w:val="0"/>
              <w:jc w:val="center"/>
              <w:rPr>
                <w:rFonts w:eastAsia="黑体"/>
                <w:kern w:val="0"/>
                <w:sz w:val="24"/>
                <w:szCs w:val="24"/>
                <w:lang w:val="zh-CN"/>
              </w:rPr>
            </w:pPr>
            <w:r w:rsidRPr="00577EE0">
              <w:rPr>
                <w:rFonts w:eastAsia="黑体" w:hint="eastAsia"/>
                <w:kern w:val="0"/>
                <w:sz w:val="24"/>
                <w:szCs w:val="24"/>
                <w:lang w:val="zh-CN"/>
              </w:rPr>
              <w:t>党组织</w:t>
            </w:r>
          </w:p>
          <w:p w:rsidR="00AB29B7" w:rsidRPr="00577EE0" w:rsidRDefault="00AB29B7" w:rsidP="00D27805">
            <w:pPr>
              <w:autoSpaceDE w:val="0"/>
              <w:autoSpaceDN w:val="0"/>
              <w:adjustRightInd w:val="0"/>
              <w:jc w:val="center"/>
              <w:rPr>
                <w:kern w:val="0"/>
                <w:lang w:val="zh-CN"/>
              </w:rPr>
            </w:pPr>
            <w:r w:rsidRPr="00577EE0">
              <w:rPr>
                <w:rFonts w:eastAsia="黑体" w:hint="eastAsia"/>
                <w:kern w:val="0"/>
                <w:sz w:val="24"/>
                <w:szCs w:val="24"/>
                <w:lang w:val="zh-CN"/>
              </w:rPr>
              <w:t>负责人</w:t>
            </w:r>
          </w:p>
        </w:tc>
        <w:tc>
          <w:tcPr>
            <w:tcW w:w="1581" w:type="dxa"/>
            <w:shd w:val="clear" w:color="000000" w:fill="auto"/>
            <w:vAlign w:val="center"/>
          </w:tcPr>
          <w:p w:rsidR="00AB29B7" w:rsidRPr="00577EE0" w:rsidRDefault="00AB29B7" w:rsidP="00D27805">
            <w:pPr>
              <w:autoSpaceDE w:val="0"/>
              <w:autoSpaceDN w:val="0"/>
              <w:adjustRightInd w:val="0"/>
              <w:jc w:val="center"/>
              <w:rPr>
                <w:kern w:val="0"/>
                <w:sz w:val="24"/>
                <w:szCs w:val="24"/>
                <w:lang w:val="zh-CN"/>
              </w:rPr>
            </w:pPr>
            <w:r w:rsidRPr="00577EE0">
              <w:rPr>
                <w:rFonts w:eastAsia="黑体" w:hint="eastAsia"/>
                <w:kern w:val="0"/>
                <w:sz w:val="24"/>
                <w:szCs w:val="24"/>
                <w:lang w:val="zh-CN"/>
              </w:rPr>
              <w:t>联系电话</w:t>
            </w:r>
          </w:p>
        </w:tc>
        <w:tc>
          <w:tcPr>
            <w:tcW w:w="2142" w:type="dxa"/>
            <w:shd w:val="clear" w:color="000000" w:fill="auto"/>
            <w:vAlign w:val="center"/>
          </w:tcPr>
          <w:p w:rsidR="00AB29B7" w:rsidRPr="00577EE0" w:rsidRDefault="00AB29B7" w:rsidP="00D27805">
            <w:pPr>
              <w:tabs>
                <w:tab w:val="left" w:pos="895"/>
              </w:tabs>
              <w:autoSpaceDE w:val="0"/>
              <w:autoSpaceDN w:val="0"/>
              <w:adjustRightInd w:val="0"/>
              <w:ind w:left="336"/>
              <w:jc w:val="center"/>
              <w:rPr>
                <w:kern w:val="0"/>
                <w:sz w:val="24"/>
                <w:szCs w:val="24"/>
                <w:lang w:val="zh-CN"/>
              </w:rPr>
            </w:pPr>
            <w:r w:rsidRPr="00577EE0">
              <w:rPr>
                <w:rFonts w:eastAsia="黑体" w:hint="eastAsia"/>
                <w:kern w:val="0"/>
                <w:sz w:val="24"/>
                <w:szCs w:val="24"/>
                <w:lang w:val="zh-CN"/>
              </w:rPr>
              <w:t>地</w:t>
            </w:r>
            <w:r w:rsidRPr="00577EE0">
              <w:rPr>
                <w:rFonts w:eastAsia="黑体"/>
                <w:kern w:val="0"/>
                <w:sz w:val="24"/>
                <w:szCs w:val="24"/>
                <w:lang w:val="zh-CN"/>
              </w:rPr>
              <w:tab/>
            </w:r>
            <w:r w:rsidRPr="00577EE0">
              <w:rPr>
                <w:rFonts w:eastAsia="黑体" w:hint="eastAsia"/>
                <w:kern w:val="0"/>
                <w:sz w:val="24"/>
                <w:szCs w:val="24"/>
                <w:lang w:val="zh-CN"/>
              </w:rPr>
              <w:t>址</w:t>
            </w: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ind w:right="1"/>
              <w:jc w:val="center"/>
              <w:rPr>
                <w:kern w:val="0"/>
                <w:sz w:val="24"/>
                <w:szCs w:val="24"/>
                <w:lang w:val="zh-CN"/>
              </w:rPr>
            </w:pPr>
            <w:r w:rsidRPr="00577EE0">
              <w:rPr>
                <w:rFonts w:eastAsia="楷体_GB2312"/>
                <w:kern w:val="0"/>
                <w:sz w:val="24"/>
                <w:szCs w:val="24"/>
              </w:rPr>
              <w:t>1</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ind w:right="1"/>
              <w:jc w:val="center"/>
              <w:rPr>
                <w:kern w:val="0"/>
                <w:sz w:val="24"/>
                <w:szCs w:val="24"/>
                <w:lang w:val="zh-CN"/>
              </w:rPr>
            </w:pPr>
            <w:r w:rsidRPr="00577EE0">
              <w:rPr>
                <w:rFonts w:eastAsia="楷体_GB2312"/>
                <w:kern w:val="0"/>
                <w:sz w:val="24"/>
                <w:szCs w:val="24"/>
              </w:rPr>
              <w:t>2</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ind w:right="1"/>
              <w:jc w:val="center"/>
              <w:rPr>
                <w:kern w:val="0"/>
                <w:sz w:val="24"/>
                <w:szCs w:val="24"/>
                <w:lang w:val="zh-CN"/>
              </w:rPr>
            </w:pPr>
            <w:r w:rsidRPr="00577EE0">
              <w:rPr>
                <w:rFonts w:eastAsia="楷体_GB2312"/>
                <w:kern w:val="0"/>
                <w:sz w:val="24"/>
                <w:szCs w:val="24"/>
              </w:rPr>
              <w:t>3</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ind w:right="1"/>
              <w:jc w:val="center"/>
              <w:rPr>
                <w:kern w:val="0"/>
                <w:sz w:val="24"/>
                <w:szCs w:val="24"/>
                <w:lang w:val="zh-CN"/>
              </w:rPr>
            </w:pPr>
            <w:r w:rsidRPr="00577EE0">
              <w:rPr>
                <w:rFonts w:eastAsia="楷体_GB2312"/>
                <w:kern w:val="0"/>
                <w:sz w:val="24"/>
                <w:szCs w:val="24"/>
              </w:rPr>
              <w:t>4</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spacing w:before="11"/>
              <w:jc w:val="center"/>
              <w:rPr>
                <w:rFonts w:eastAsia="楷体_GB2312"/>
                <w:kern w:val="0"/>
                <w:sz w:val="24"/>
                <w:szCs w:val="24"/>
                <w:lang w:val="zh-CN"/>
              </w:rPr>
            </w:pPr>
            <w:r w:rsidRPr="00577EE0">
              <w:rPr>
                <w:rFonts w:eastAsia="楷体_GB2312"/>
                <w:kern w:val="0"/>
                <w:sz w:val="24"/>
                <w:szCs w:val="24"/>
                <w:lang w:val="zh-CN"/>
              </w:rPr>
              <w:t>5</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spacing w:before="11"/>
              <w:jc w:val="center"/>
              <w:rPr>
                <w:rFonts w:eastAsia="楷体_GB2312"/>
                <w:kern w:val="0"/>
                <w:sz w:val="24"/>
                <w:szCs w:val="24"/>
                <w:lang w:val="zh-CN"/>
              </w:rPr>
            </w:pPr>
            <w:r w:rsidRPr="00577EE0">
              <w:rPr>
                <w:rFonts w:eastAsia="楷体_GB2312"/>
                <w:kern w:val="0"/>
                <w:sz w:val="24"/>
                <w:szCs w:val="24"/>
                <w:lang w:val="zh-CN"/>
              </w:rPr>
              <w:t>6</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spacing w:before="11"/>
              <w:jc w:val="center"/>
              <w:rPr>
                <w:rFonts w:eastAsia="楷体_GB2312"/>
                <w:kern w:val="0"/>
                <w:sz w:val="24"/>
                <w:szCs w:val="24"/>
                <w:lang w:val="zh-CN"/>
              </w:rPr>
            </w:pPr>
            <w:r w:rsidRPr="00577EE0">
              <w:rPr>
                <w:rFonts w:eastAsia="楷体_GB2312"/>
                <w:kern w:val="0"/>
                <w:sz w:val="24"/>
                <w:szCs w:val="24"/>
                <w:lang w:val="zh-CN"/>
              </w:rPr>
              <w:t>7</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spacing w:before="11"/>
              <w:jc w:val="center"/>
              <w:rPr>
                <w:rFonts w:eastAsia="楷体_GB2312"/>
                <w:kern w:val="0"/>
                <w:sz w:val="24"/>
                <w:szCs w:val="24"/>
                <w:lang w:val="zh-CN"/>
              </w:rPr>
            </w:pPr>
            <w:r w:rsidRPr="00577EE0">
              <w:rPr>
                <w:rFonts w:eastAsia="楷体_GB2312"/>
                <w:kern w:val="0"/>
                <w:sz w:val="24"/>
                <w:szCs w:val="24"/>
                <w:lang w:val="zh-CN"/>
              </w:rPr>
              <w:t>8</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spacing w:before="11"/>
              <w:jc w:val="center"/>
              <w:rPr>
                <w:rFonts w:eastAsia="楷体_GB2312"/>
                <w:kern w:val="0"/>
                <w:sz w:val="24"/>
                <w:szCs w:val="24"/>
                <w:lang w:val="zh-CN"/>
              </w:rPr>
            </w:pPr>
            <w:r w:rsidRPr="00577EE0">
              <w:rPr>
                <w:rFonts w:eastAsia="楷体_GB2312"/>
                <w:kern w:val="0"/>
                <w:sz w:val="24"/>
                <w:szCs w:val="24"/>
                <w:lang w:val="zh-CN"/>
              </w:rPr>
              <w:t>9</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spacing w:before="11"/>
              <w:jc w:val="center"/>
              <w:rPr>
                <w:rFonts w:eastAsia="楷体_GB2312"/>
                <w:kern w:val="0"/>
                <w:sz w:val="24"/>
                <w:szCs w:val="24"/>
                <w:lang w:val="zh-CN"/>
              </w:rPr>
            </w:pPr>
            <w:r w:rsidRPr="00577EE0">
              <w:rPr>
                <w:rFonts w:eastAsia="楷体_GB2312"/>
                <w:kern w:val="0"/>
                <w:sz w:val="24"/>
                <w:szCs w:val="24"/>
                <w:lang w:val="zh-CN"/>
              </w:rPr>
              <w:t>10</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spacing w:before="11"/>
              <w:jc w:val="center"/>
              <w:rPr>
                <w:rFonts w:eastAsia="楷体_GB2312"/>
                <w:kern w:val="0"/>
                <w:sz w:val="24"/>
                <w:szCs w:val="24"/>
                <w:lang w:val="zh-CN"/>
              </w:rPr>
            </w:pPr>
            <w:r w:rsidRPr="00577EE0">
              <w:rPr>
                <w:rFonts w:eastAsia="楷体_GB2312"/>
                <w:kern w:val="0"/>
                <w:sz w:val="24"/>
                <w:szCs w:val="24"/>
                <w:lang w:val="zh-CN"/>
              </w:rPr>
              <w:t>11</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spacing w:before="11"/>
              <w:jc w:val="center"/>
              <w:rPr>
                <w:rFonts w:eastAsia="楷体_GB2312"/>
                <w:kern w:val="0"/>
                <w:sz w:val="24"/>
                <w:szCs w:val="24"/>
                <w:lang w:val="zh-CN"/>
              </w:rPr>
            </w:pPr>
            <w:r w:rsidRPr="00577EE0">
              <w:rPr>
                <w:rFonts w:eastAsia="楷体_GB2312"/>
                <w:kern w:val="0"/>
                <w:sz w:val="24"/>
                <w:szCs w:val="24"/>
                <w:lang w:val="zh-CN"/>
              </w:rPr>
              <w:t>12</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spacing w:before="11"/>
              <w:jc w:val="center"/>
              <w:rPr>
                <w:rFonts w:eastAsia="楷体_GB2312"/>
                <w:kern w:val="0"/>
                <w:sz w:val="24"/>
                <w:szCs w:val="24"/>
                <w:lang w:val="zh-CN"/>
              </w:rPr>
            </w:pPr>
            <w:r w:rsidRPr="00577EE0">
              <w:rPr>
                <w:rFonts w:eastAsia="楷体_GB2312"/>
                <w:kern w:val="0"/>
                <w:sz w:val="24"/>
                <w:szCs w:val="24"/>
                <w:lang w:val="zh-CN"/>
              </w:rPr>
              <w:t>13</w:t>
            </w: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r w:rsidR="00AB29B7" w:rsidRPr="00577EE0" w:rsidTr="00D27805">
        <w:trPr>
          <w:trHeight w:val="480"/>
        </w:trPr>
        <w:tc>
          <w:tcPr>
            <w:tcW w:w="658" w:type="dxa"/>
            <w:shd w:val="clear" w:color="000000" w:fill="auto"/>
            <w:vAlign w:val="center"/>
          </w:tcPr>
          <w:p w:rsidR="00AB29B7" w:rsidRPr="00577EE0" w:rsidRDefault="00AB29B7" w:rsidP="00D27805">
            <w:pPr>
              <w:autoSpaceDE w:val="0"/>
              <w:autoSpaceDN w:val="0"/>
              <w:adjustRightInd w:val="0"/>
              <w:spacing w:before="11"/>
              <w:jc w:val="center"/>
              <w:rPr>
                <w:rFonts w:eastAsia="楷体_GB2312"/>
                <w:kern w:val="0"/>
                <w:sz w:val="24"/>
                <w:szCs w:val="24"/>
                <w:lang w:val="zh-CN"/>
              </w:rPr>
            </w:pPr>
          </w:p>
        </w:tc>
        <w:tc>
          <w:tcPr>
            <w:tcW w:w="145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72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4"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655"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966"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1581" w:type="dxa"/>
            <w:shd w:val="clear" w:color="000000" w:fill="auto"/>
          </w:tcPr>
          <w:p w:rsidR="00AB29B7" w:rsidRPr="00577EE0" w:rsidRDefault="00AB29B7" w:rsidP="00D27805">
            <w:pPr>
              <w:autoSpaceDE w:val="0"/>
              <w:autoSpaceDN w:val="0"/>
              <w:adjustRightInd w:val="0"/>
              <w:jc w:val="left"/>
              <w:rPr>
                <w:kern w:val="0"/>
                <w:sz w:val="24"/>
                <w:szCs w:val="24"/>
                <w:lang w:val="zh-CN"/>
              </w:rPr>
            </w:pPr>
          </w:p>
        </w:tc>
        <w:tc>
          <w:tcPr>
            <w:tcW w:w="2142" w:type="dxa"/>
            <w:shd w:val="clear" w:color="000000" w:fill="auto"/>
          </w:tcPr>
          <w:p w:rsidR="00AB29B7" w:rsidRPr="00577EE0" w:rsidRDefault="00AB29B7" w:rsidP="00D27805">
            <w:pPr>
              <w:autoSpaceDE w:val="0"/>
              <w:autoSpaceDN w:val="0"/>
              <w:adjustRightInd w:val="0"/>
              <w:jc w:val="left"/>
              <w:rPr>
                <w:kern w:val="0"/>
                <w:sz w:val="24"/>
                <w:szCs w:val="24"/>
                <w:lang w:val="zh-CN"/>
              </w:rPr>
            </w:pPr>
          </w:p>
        </w:tc>
      </w:tr>
    </w:tbl>
    <w:p w:rsidR="00AB29B7" w:rsidRPr="00577EE0" w:rsidRDefault="00AB29B7" w:rsidP="00AB29B7">
      <w:pPr>
        <w:spacing w:line="590" w:lineRule="exact"/>
        <w:rPr>
          <w:rFonts w:eastAsia="仿宋_GB2312"/>
          <w:sz w:val="28"/>
        </w:rPr>
        <w:sectPr w:rsidR="00AB29B7" w:rsidRPr="00577EE0" w:rsidSect="00D27805">
          <w:footerReference w:type="even" r:id="rId7"/>
          <w:footerReference w:type="default" r:id="rId8"/>
          <w:pgSz w:w="11906" w:h="16838" w:code="9"/>
          <w:pgMar w:top="1928" w:right="1531" w:bottom="1928" w:left="1531" w:header="851" w:footer="1418" w:gutter="0"/>
          <w:cols w:space="720"/>
          <w:docGrid w:type="lines" w:linePitch="312"/>
        </w:sectPr>
      </w:pPr>
      <w:r w:rsidRPr="00577EE0">
        <w:rPr>
          <w:rFonts w:eastAsia="黑体" w:hint="eastAsia"/>
          <w:spacing w:val="-17"/>
          <w:kern w:val="0"/>
          <w:sz w:val="28"/>
          <w:szCs w:val="28"/>
          <w:lang w:val="zh-CN"/>
        </w:rPr>
        <w:t>填表说明：</w:t>
      </w:r>
      <w:r w:rsidRPr="00577EE0">
        <w:rPr>
          <w:rFonts w:eastAsia="黑体" w:hint="eastAsia"/>
          <w:spacing w:val="-17"/>
          <w:kern w:val="0"/>
          <w:sz w:val="28"/>
          <w:szCs w:val="28"/>
          <w:lang w:val="zh-CN"/>
        </w:rPr>
        <w:t>1</w:t>
      </w:r>
      <w:r w:rsidRPr="00577EE0">
        <w:rPr>
          <w:rFonts w:eastAsia="黑体" w:hint="eastAsia"/>
          <w:spacing w:val="-17"/>
          <w:kern w:val="0"/>
          <w:sz w:val="28"/>
          <w:szCs w:val="28"/>
          <w:lang w:val="zh-CN"/>
        </w:rPr>
        <w:t>．</w:t>
      </w:r>
      <w:r w:rsidRPr="00577EE0">
        <w:rPr>
          <w:rFonts w:eastAsia="仿宋_GB2312" w:hint="eastAsia"/>
          <w:sz w:val="28"/>
        </w:rPr>
        <w:t>“类型”填写城镇社区、农村、机关、事业单位、国企、非公有制企业、</w:t>
      </w:r>
      <w:r w:rsidRPr="00577EE0">
        <w:rPr>
          <w:rFonts w:eastAsia="仿宋_GB2312"/>
          <w:sz w:val="28"/>
        </w:rPr>
        <w:t>社会组织。</w:t>
      </w:r>
      <w:r w:rsidRPr="00577EE0">
        <w:rPr>
          <w:rFonts w:eastAsia="仿宋_GB2312"/>
          <w:sz w:val="28"/>
        </w:rPr>
        <w:t>2</w:t>
      </w:r>
      <w:r w:rsidRPr="00577EE0">
        <w:rPr>
          <w:rFonts w:eastAsia="黑体" w:hint="eastAsia"/>
          <w:spacing w:val="-17"/>
          <w:kern w:val="0"/>
          <w:sz w:val="28"/>
          <w:szCs w:val="28"/>
          <w:lang w:val="zh-CN"/>
        </w:rPr>
        <w:t>．</w:t>
      </w:r>
      <w:r w:rsidRPr="00577EE0">
        <w:rPr>
          <w:rFonts w:eastAsia="仿宋_GB2312"/>
          <w:sz w:val="28"/>
        </w:rPr>
        <w:t>各区（市）县推荐备案名额中，村（社区）按</w:t>
      </w:r>
      <w:r w:rsidRPr="00577EE0">
        <w:rPr>
          <w:rFonts w:eastAsia="仿宋_GB2312"/>
          <w:sz w:val="28"/>
        </w:rPr>
        <w:t>60%</w:t>
      </w:r>
      <w:r w:rsidRPr="00577EE0">
        <w:rPr>
          <w:rFonts w:eastAsia="仿宋_GB2312"/>
          <w:sz w:val="28"/>
        </w:rPr>
        <w:t>的比例把握。</w:t>
      </w:r>
    </w:p>
    <w:p w:rsidR="00AB29B7" w:rsidRPr="00577EE0" w:rsidRDefault="00AB29B7" w:rsidP="00AB29B7">
      <w:pPr>
        <w:spacing w:line="590" w:lineRule="exact"/>
        <w:rPr>
          <w:rFonts w:eastAsia="黑体"/>
          <w:color w:val="000000"/>
          <w:sz w:val="34"/>
          <w:szCs w:val="34"/>
        </w:rPr>
      </w:pPr>
      <w:r w:rsidRPr="00577EE0">
        <w:rPr>
          <w:rFonts w:eastAsia="黑体" w:hint="eastAsia"/>
          <w:color w:val="000000"/>
          <w:sz w:val="34"/>
          <w:szCs w:val="34"/>
        </w:rPr>
        <w:lastRenderedPageBreak/>
        <w:t>附件</w:t>
      </w:r>
      <w:r w:rsidRPr="00577EE0">
        <w:rPr>
          <w:rFonts w:eastAsia="黑体" w:hint="eastAsia"/>
          <w:color w:val="000000"/>
          <w:sz w:val="34"/>
          <w:szCs w:val="34"/>
        </w:rPr>
        <w:t>4</w:t>
      </w:r>
    </w:p>
    <w:p w:rsidR="00AB29B7" w:rsidRDefault="00AB29B7" w:rsidP="00AB29B7">
      <w:pPr>
        <w:spacing w:line="590" w:lineRule="exact"/>
        <w:ind w:firstLineChars="200" w:firstLine="880"/>
        <w:rPr>
          <w:rFonts w:eastAsia="仿宋_GB2312"/>
          <w:sz w:val="44"/>
        </w:rPr>
      </w:pPr>
    </w:p>
    <w:p w:rsidR="00AB29B7" w:rsidRPr="00323273" w:rsidRDefault="00AB29B7" w:rsidP="00AB29B7">
      <w:pPr>
        <w:spacing w:line="700" w:lineRule="exact"/>
        <w:jc w:val="center"/>
        <w:rPr>
          <w:rFonts w:ascii="方正小标宋_GBK" w:eastAsia="方正小标宋_GBK"/>
          <w:sz w:val="44"/>
        </w:rPr>
      </w:pPr>
      <w:r w:rsidRPr="00323273">
        <w:rPr>
          <w:rFonts w:ascii="方正小标宋_GBK" w:eastAsia="方正小标宋_GBK" w:hint="eastAsia"/>
          <w:sz w:val="44"/>
        </w:rPr>
        <w:t>“</w:t>
      </w:r>
      <w:r w:rsidRPr="00323273">
        <w:rPr>
          <w:rFonts w:ascii="方正小标宋_GBK" w:eastAsia="方正小标宋_GBK"/>
          <w:sz w:val="44"/>
        </w:rPr>
        <w:t>蓉城先锋</w:t>
      </w:r>
      <w:r w:rsidRPr="00323273">
        <w:rPr>
          <w:rFonts w:ascii="方正小标宋_GBK" w:eastAsia="方正小标宋_GBK" w:hint="eastAsia"/>
          <w:sz w:val="44"/>
        </w:rPr>
        <w:t>”</w:t>
      </w:r>
      <w:r w:rsidRPr="00323273">
        <w:rPr>
          <w:rFonts w:ascii="方正小标宋_GBK" w:eastAsia="方正小标宋_GBK"/>
          <w:sz w:val="44"/>
        </w:rPr>
        <w:t>基层党组织示范</w:t>
      </w:r>
      <w:r w:rsidRPr="00323273">
        <w:rPr>
          <w:rFonts w:ascii="方正小标宋_GBK" w:eastAsia="方正小标宋_GBK" w:hint="eastAsia"/>
          <w:sz w:val="44"/>
        </w:rPr>
        <w:t>建设基本标准</w:t>
      </w:r>
    </w:p>
    <w:p w:rsidR="00AB29B7" w:rsidRPr="00323273" w:rsidRDefault="00AB29B7" w:rsidP="00AB29B7">
      <w:pPr>
        <w:spacing w:line="700" w:lineRule="exact"/>
        <w:jc w:val="center"/>
        <w:rPr>
          <w:rFonts w:eastAsia="方正小标宋_GBK"/>
          <w:sz w:val="36"/>
          <w:szCs w:val="36"/>
        </w:rPr>
      </w:pPr>
      <w:r w:rsidRPr="00323273">
        <w:rPr>
          <w:rFonts w:eastAsia="方正小标宋_GBK"/>
          <w:sz w:val="36"/>
          <w:szCs w:val="36"/>
        </w:rPr>
        <w:t>城</w:t>
      </w:r>
      <w:r w:rsidRPr="00323273">
        <w:rPr>
          <w:rFonts w:eastAsia="方正小标宋_GBK" w:hint="eastAsia"/>
          <w:sz w:val="36"/>
          <w:szCs w:val="36"/>
        </w:rPr>
        <w:t>镇</w:t>
      </w:r>
      <w:r w:rsidRPr="00323273">
        <w:rPr>
          <w:rFonts w:eastAsia="方正小标宋_GBK"/>
          <w:sz w:val="36"/>
          <w:szCs w:val="36"/>
        </w:rPr>
        <w:t>社区党组织示范建设</w:t>
      </w:r>
      <w:r w:rsidRPr="00323273">
        <w:rPr>
          <w:rFonts w:eastAsia="方正小标宋_GBK" w:hint="eastAsia"/>
          <w:sz w:val="36"/>
          <w:szCs w:val="36"/>
        </w:rPr>
        <w:t>基本</w:t>
      </w:r>
      <w:r w:rsidRPr="00323273">
        <w:rPr>
          <w:rFonts w:eastAsia="方正小标宋_GBK"/>
          <w:sz w:val="36"/>
          <w:szCs w:val="36"/>
        </w:rPr>
        <w:t>标准</w:t>
      </w:r>
    </w:p>
    <w:p w:rsidR="00AB29B7" w:rsidRPr="00577EE0" w:rsidRDefault="00AB29B7" w:rsidP="00AB29B7">
      <w:pPr>
        <w:pStyle w:val="a8"/>
        <w:spacing w:after="0" w:line="590" w:lineRule="exact"/>
        <w:ind w:firstLineChars="200" w:firstLine="420"/>
        <w:rPr>
          <w:rFonts w:eastAsia="仿宋_GB2312"/>
        </w:rPr>
      </w:pPr>
    </w:p>
    <w:tbl>
      <w:tblPr>
        <w:tblW w:w="13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71"/>
        <w:gridCol w:w="11543"/>
      </w:tblGrid>
      <w:tr w:rsidR="00AB29B7" w:rsidRPr="00577EE0" w:rsidTr="00D27805">
        <w:trPr>
          <w:cantSplit/>
          <w:trHeight w:val="624"/>
          <w:jc w:val="center"/>
        </w:trPr>
        <w:tc>
          <w:tcPr>
            <w:tcW w:w="1471"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t>项目</w:t>
            </w:r>
          </w:p>
        </w:tc>
        <w:tc>
          <w:tcPr>
            <w:tcW w:w="11543" w:type="dxa"/>
            <w:vAlign w:val="center"/>
          </w:tcPr>
          <w:p w:rsidR="00AB29B7" w:rsidRPr="00577EE0" w:rsidRDefault="00AB29B7" w:rsidP="00D27805">
            <w:pPr>
              <w:spacing w:line="360" w:lineRule="exact"/>
              <w:jc w:val="center"/>
              <w:rPr>
                <w:rFonts w:eastAsia="黑体"/>
                <w:sz w:val="24"/>
                <w:szCs w:val="24"/>
              </w:rPr>
            </w:pPr>
            <w:r w:rsidRPr="00577EE0">
              <w:rPr>
                <w:rFonts w:eastAsia="黑体" w:hint="eastAsia"/>
                <w:sz w:val="24"/>
                <w:szCs w:val="24"/>
              </w:rPr>
              <w:t>基本</w:t>
            </w:r>
            <w:r w:rsidRPr="00577EE0">
              <w:rPr>
                <w:rFonts w:eastAsia="黑体"/>
                <w:sz w:val="24"/>
                <w:szCs w:val="24"/>
              </w:rPr>
              <w:t>标准</w:t>
            </w:r>
          </w:p>
        </w:tc>
      </w:tr>
      <w:tr w:rsidR="00AB29B7" w:rsidRPr="00577EE0" w:rsidTr="00D27805">
        <w:trPr>
          <w:cantSplit/>
          <w:trHeight w:val="567"/>
          <w:jc w:val="center"/>
        </w:trPr>
        <w:tc>
          <w:tcPr>
            <w:tcW w:w="1471" w:type="dxa"/>
            <w:vMerge w:val="restart"/>
            <w:vAlign w:val="center"/>
          </w:tcPr>
          <w:p w:rsidR="00AB29B7" w:rsidRPr="00577EE0" w:rsidRDefault="00AB29B7" w:rsidP="00D27805">
            <w:pPr>
              <w:spacing w:line="360" w:lineRule="exact"/>
              <w:jc w:val="center"/>
              <w:rPr>
                <w:rFonts w:eastAsia="仿宋_GB2312"/>
                <w:sz w:val="24"/>
                <w:szCs w:val="24"/>
              </w:rPr>
            </w:pPr>
            <w:r w:rsidRPr="00577EE0">
              <w:rPr>
                <w:rFonts w:eastAsia="仿宋_GB2312"/>
                <w:sz w:val="24"/>
                <w:szCs w:val="24"/>
              </w:rPr>
              <w:t>政治</w:t>
            </w:r>
            <w:r w:rsidRPr="00577EE0">
              <w:rPr>
                <w:rFonts w:eastAsia="仿宋_GB2312" w:hint="eastAsia"/>
                <w:sz w:val="24"/>
                <w:szCs w:val="24"/>
              </w:rPr>
              <w:t>领导力</w:t>
            </w:r>
            <w:r w:rsidRPr="00577EE0">
              <w:rPr>
                <w:rFonts w:eastAsia="仿宋_GB2312"/>
                <w:sz w:val="24"/>
                <w:szCs w:val="24"/>
              </w:rPr>
              <w:t>强</w:t>
            </w:r>
          </w:p>
        </w:tc>
        <w:tc>
          <w:tcPr>
            <w:tcW w:w="11543" w:type="dxa"/>
            <w:vAlign w:val="center"/>
          </w:tcPr>
          <w:p w:rsidR="00AB29B7" w:rsidRPr="00577EE0" w:rsidRDefault="00AB29B7" w:rsidP="00D27805">
            <w:pPr>
              <w:spacing w:line="40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党的组织网络延伸到小区楼栋、网格，覆盖辖区社会组织、社会企业、志愿者队伍等各类组织，实现应建必建、设置规范、运转有效。</w:t>
            </w:r>
          </w:p>
        </w:tc>
      </w:tr>
      <w:tr w:rsidR="00AB29B7" w:rsidRPr="00577EE0" w:rsidTr="00D27805">
        <w:trPr>
          <w:cantSplit/>
          <w:trHeight w:val="567"/>
          <w:jc w:val="center"/>
        </w:trPr>
        <w:tc>
          <w:tcPr>
            <w:tcW w:w="1471" w:type="dxa"/>
            <w:vMerge/>
            <w:vAlign w:val="center"/>
          </w:tcPr>
          <w:p w:rsidR="00AB29B7" w:rsidRPr="00577EE0" w:rsidRDefault="00AB29B7" w:rsidP="00D27805">
            <w:pPr>
              <w:spacing w:line="360" w:lineRule="exact"/>
              <w:jc w:val="center"/>
              <w:rPr>
                <w:rFonts w:eastAsia="仿宋_GB2312"/>
                <w:sz w:val="24"/>
                <w:szCs w:val="24"/>
              </w:rPr>
            </w:pPr>
          </w:p>
        </w:tc>
        <w:tc>
          <w:tcPr>
            <w:tcW w:w="11543" w:type="dxa"/>
            <w:vAlign w:val="center"/>
          </w:tcPr>
          <w:p w:rsidR="00AB29B7" w:rsidRPr="00577EE0" w:rsidRDefault="00AB29B7" w:rsidP="00D27805">
            <w:pPr>
              <w:spacing w:line="40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强化社区党组织对各种组织和各项工作的领导，社区</w:t>
            </w:r>
            <w:proofErr w:type="gramStart"/>
            <w:r w:rsidRPr="00577EE0">
              <w:rPr>
                <w:rFonts w:eastAsia="仿宋_GB2312"/>
                <w:sz w:val="24"/>
                <w:szCs w:val="24"/>
              </w:rPr>
              <w:t>大党委</w:t>
            </w:r>
            <w:proofErr w:type="gramEnd"/>
            <w:r w:rsidRPr="00577EE0">
              <w:rPr>
                <w:rFonts w:eastAsia="仿宋_GB2312"/>
                <w:sz w:val="24"/>
                <w:szCs w:val="24"/>
              </w:rPr>
              <w:t>制度健全。</w:t>
            </w:r>
            <w:proofErr w:type="gramStart"/>
            <w:r w:rsidRPr="00577EE0">
              <w:rPr>
                <w:rFonts w:eastAsia="仿宋_GB2312"/>
                <w:sz w:val="24"/>
                <w:szCs w:val="24"/>
              </w:rPr>
              <w:t>涉改社区</w:t>
            </w:r>
            <w:proofErr w:type="gramEnd"/>
            <w:r w:rsidRPr="00577EE0">
              <w:rPr>
                <w:rFonts w:eastAsia="仿宋_GB2312"/>
                <w:sz w:val="24"/>
                <w:szCs w:val="24"/>
              </w:rPr>
              <w:t>党组织书记</w:t>
            </w:r>
            <w:r w:rsidRPr="00577EE0">
              <w:rPr>
                <w:rFonts w:eastAsia="仿宋_GB2312" w:hint="eastAsia"/>
                <w:sz w:val="24"/>
                <w:szCs w:val="24"/>
              </w:rPr>
              <w:t>主任“一肩挑”</w:t>
            </w:r>
            <w:r w:rsidRPr="00577EE0">
              <w:rPr>
                <w:rFonts w:eastAsia="仿宋_GB2312"/>
                <w:sz w:val="24"/>
                <w:szCs w:val="24"/>
              </w:rPr>
              <w:t>。</w:t>
            </w:r>
          </w:p>
        </w:tc>
      </w:tr>
      <w:tr w:rsidR="00AB29B7" w:rsidRPr="00577EE0" w:rsidTr="00D27805">
        <w:trPr>
          <w:cantSplit/>
          <w:trHeight w:val="567"/>
          <w:jc w:val="center"/>
        </w:trPr>
        <w:tc>
          <w:tcPr>
            <w:tcW w:w="1471" w:type="dxa"/>
            <w:vMerge/>
            <w:vAlign w:val="center"/>
          </w:tcPr>
          <w:p w:rsidR="00AB29B7" w:rsidRPr="00577EE0" w:rsidRDefault="00AB29B7" w:rsidP="00D27805">
            <w:pPr>
              <w:spacing w:line="360" w:lineRule="exact"/>
              <w:jc w:val="center"/>
              <w:rPr>
                <w:rFonts w:eastAsia="仿宋_GB2312"/>
                <w:sz w:val="24"/>
                <w:szCs w:val="24"/>
              </w:rPr>
            </w:pPr>
          </w:p>
        </w:tc>
        <w:tc>
          <w:tcPr>
            <w:tcW w:w="11543" w:type="dxa"/>
            <w:vAlign w:val="center"/>
          </w:tcPr>
          <w:p w:rsidR="00AB29B7" w:rsidRPr="00577EE0" w:rsidRDefault="00AB29B7" w:rsidP="00D27805">
            <w:pPr>
              <w:spacing w:line="360" w:lineRule="exact"/>
              <w:rPr>
                <w:rFonts w:eastAsia="仿宋_GB2312"/>
                <w:sz w:val="24"/>
                <w:szCs w:val="24"/>
              </w:rPr>
            </w:pPr>
            <w:r w:rsidRPr="00577EE0">
              <w:rPr>
                <w:rFonts w:eastAsia="仿宋_GB2312" w:hint="eastAsia"/>
                <w:sz w:val="24"/>
                <w:szCs w:val="24"/>
              </w:rPr>
              <w:t>3</w:t>
            </w:r>
            <w:r w:rsidRPr="00577EE0">
              <w:rPr>
                <w:rFonts w:eastAsia="仿宋_GB2312" w:hint="eastAsia"/>
                <w:sz w:val="24"/>
                <w:szCs w:val="24"/>
              </w:rPr>
              <w:t>．</w:t>
            </w:r>
            <w:r w:rsidRPr="00577EE0">
              <w:rPr>
                <w:rFonts w:eastAsia="仿宋_GB2312"/>
                <w:sz w:val="24"/>
                <w:szCs w:val="24"/>
              </w:rPr>
              <w:t>制定社区党组织及党组织书记抓党建工作责任清单、问题清单和任务清单。</w:t>
            </w:r>
          </w:p>
        </w:tc>
      </w:tr>
      <w:tr w:rsidR="00AB29B7" w:rsidRPr="00577EE0" w:rsidTr="00D27805">
        <w:trPr>
          <w:cantSplit/>
          <w:trHeight w:val="567"/>
          <w:jc w:val="center"/>
        </w:trPr>
        <w:tc>
          <w:tcPr>
            <w:tcW w:w="1471" w:type="dxa"/>
            <w:vMerge/>
            <w:vAlign w:val="center"/>
          </w:tcPr>
          <w:p w:rsidR="00AB29B7" w:rsidRPr="00577EE0" w:rsidRDefault="00AB29B7" w:rsidP="00D27805">
            <w:pPr>
              <w:spacing w:line="360" w:lineRule="exact"/>
              <w:jc w:val="center"/>
              <w:rPr>
                <w:rFonts w:eastAsia="仿宋_GB2312"/>
                <w:sz w:val="24"/>
                <w:szCs w:val="24"/>
              </w:rPr>
            </w:pPr>
          </w:p>
        </w:tc>
        <w:tc>
          <w:tcPr>
            <w:tcW w:w="11543"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4</w:t>
            </w:r>
            <w:r w:rsidRPr="00577EE0">
              <w:rPr>
                <w:rFonts w:eastAsia="仿宋_GB2312" w:hint="eastAsia"/>
                <w:sz w:val="24"/>
                <w:szCs w:val="24"/>
              </w:rPr>
              <w:t>．</w:t>
            </w:r>
            <w:r w:rsidRPr="00577EE0">
              <w:rPr>
                <w:rFonts w:eastAsia="仿宋_GB2312"/>
                <w:sz w:val="24"/>
                <w:szCs w:val="24"/>
              </w:rPr>
              <w:t>党员有效教育管理，党员先锋模范作用发挥好，无违纪违法行为。</w:t>
            </w:r>
          </w:p>
        </w:tc>
      </w:tr>
      <w:tr w:rsidR="00AB29B7" w:rsidRPr="00577EE0" w:rsidTr="00D27805">
        <w:trPr>
          <w:cantSplit/>
          <w:trHeight w:val="567"/>
          <w:jc w:val="center"/>
        </w:trPr>
        <w:tc>
          <w:tcPr>
            <w:tcW w:w="1471" w:type="dxa"/>
            <w:vMerge w:val="restart"/>
            <w:vAlign w:val="center"/>
          </w:tcPr>
          <w:p w:rsidR="00AB29B7" w:rsidRPr="00577EE0" w:rsidRDefault="00AB29B7" w:rsidP="00D27805">
            <w:pPr>
              <w:spacing w:line="360" w:lineRule="exact"/>
              <w:jc w:val="center"/>
            </w:pPr>
            <w:r w:rsidRPr="00577EE0">
              <w:rPr>
                <w:rFonts w:eastAsia="仿宋_GB2312" w:hint="eastAsia"/>
                <w:sz w:val="24"/>
                <w:szCs w:val="24"/>
              </w:rPr>
              <w:t>思想</w:t>
            </w:r>
            <w:proofErr w:type="gramStart"/>
            <w:r w:rsidRPr="00577EE0">
              <w:rPr>
                <w:rFonts w:eastAsia="仿宋_GB2312" w:hint="eastAsia"/>
                <w:sz w:val="24"/>
                <w:szCs w:val="24"/>
              </w:rPr>
              <w:t>引领力</w:t>
            </w:r>
            <w:proofErr w:type="gramEnd"/>
            <w:r w:rsidRPr="00577EE0">
              <w:rPr>
                <w:rFonts w:eastAsia="仿宋_GB2312" w:hint="eastAsia"/>
                <w:sz w:val="24"/>
                <w:szCs w:val="24"/>
              </w:rPr>
              <w:t>强</w:t>
            </w:r>
          </w:p>
        </w:tc>
        <w:tc>
          <w:tcPr>
            <w:tcW w:w="11543" w:type="dxa"/>
            <w:vAlign w:val="center"/>
          </w:tcPr>
          <w:p w:rsidR="00AB29B7" w:rsidRPr="00577EE0" w:rsidRDefault="00AB29B7" w:rsidP="00D27805">
            <w:pPr>
              <w:spacing w:line="40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广泛开展社会主义核心价值观宣传教育，推动思想道德教育、法制教育、科普教育、防疫健康教育等进社区。</w:t>
            </w:r>
          </w:p>
        </w:tc>
      </w:tr>
      <w:tr w:rsidR="00AB29B7" w:rsidRPr="00577EE0" w:rsidTr="00D27805">
        <w:trPr>
          <w:cantSplit/>
          <w:trHeight w:val="567"/>
          <w:jc w:val="center"/>
        </w:trPr>
        <w:tc>
          <w:tcPr>
            <w:tcW w:w="1471" w:type="dxa"/>
            <w:vMerge/>
            <w:vAlign w:val="center"/>
          </w:tcPr>
          <w:p w:rsidR="00AB29B7" w:rsidRPr="00577EE0" w:rsidRDefault="00AB29B7" w:rsidP="00D27805">
            <w:pPr>
              <w:spacing w:line="360" w:lineRule="exact"/>
              <w:jc w:val="center"/>
              <w:rPr>
                <w:rFonts w:eastAsia="仿宋_GB2312"/>
                <w:sz w:val="24"/>
                <w:szCs w:val="24"/>
              </w:rPr>
            </w:pPr>
          </w:p>
        </w:tc>
        <w:tc>
          <w:tcPr>
            <w:tcW w:w="11543"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严格落实组织生活制度、党员教育培训、党建工作责任制等制度。党员每月通</w:t>
            </w:r>
            <w:r w:rsidRPr="00577EE0">
              <w:rPr>
                <w:rFonts w:eastAsia="仿宋_GB2312" w:hint="eastAsia"/>
                <w:sz w:val="24"/>
                <w:szCs w:val="24"/>
              </w:rPr>
              <w:t>过“微党校”等集</w:t>
            </w:r>
            <w:r w:rsidRPr="00577EE0">
              <w:rPr>
                <w:rFonts w:eastAsia="仿宋_GB2312"/>
                <w:sz w:val="24"/>
                <w:szCs w:val="24"/>
              </w:rPr>
              <w:t>体学习不少于</w:t>
            </w:r>
            <w:r w:rsidRPr="00577EE0">
              <w:rPr>
                <w:rFonts w:eastAsia="仿宋_GB2312"/>
                <w:sz w:val="24"/>
                <w:szCs w:val="24"/>
              </w:rPr>
              <w:t>1</w:t>
            </w:r>
            <w:r w:rsidRPr="00577EE0">
              <w:rPr>
                <w:rFonts w:eastAsia="仿宋_GB2312"/>
                <w:sz w:val="24"/>
                <w:szCs w:val="24"/>
              </w:rPr>
              <w:t>次，全年不少于</w:t>
            </w:r>
            <w:r w:rsidRPr="00577EE0">
              <w:rPr>
                <w:rFonts w:eastAsia="仿宋_GB2312"/>
                <w:sz w:val="24"/>
                <w:szCs w:val="24"/>
              </w:rPr>
              <w:t>32</w:t>
            </w:r>
            <w:r w:rsidRPr="00577EE0">
              <w:rPr>
                <w:rFonts w:eastAsia="仿宋_GB2312"/>
                <w:sz w:val="24"/>
                <w:szCs w:val="24"/>
              </w:rPr>
              <w:t>学时。班子成员每年上党课不少于</w:t>
            </w:r>
            <w:r w:rsidRPr="00577EE0">
              <w:rPr>
                <w:rFonts w:eastAsia="仿宋_GB2312"/>
                <w:sz w:val="24"/>
                <w:szCs w:val="24"/>
              </w:rPr>
              <w:t>4</w:t>
            </w:r>
            <w:r w:rsidRPr="00577EE0">
              <w:rPr>
                <w:rFonts w:eastAsia="仿宋_GB2312"/>
                <w:sz w:val="24"/>
                <w:szCs w:val="24"/>
              </w:rPr>
              <w:t>次，每年组织开展</w:t>
            </w:r>
            <w:r w:rsidRPr="00577EE0">
              <w:rPr>
                <w:rFonts w:eastAsia="仿宋_GB2312"/>
                <w:sz w:val="24"/>
                <w:szCs w:val="24"/>
              </w:rPr>
              <w:t>1</w:t>
            </w:r>
            <w:r w:rsidRPr="00577EE0">
              <w:rPr>
                <w:rFonts w:eastAsia="仿宋_GB2312"/>
                <w:sz w:val="24"/>
                <w:szCs w:val="24"/>
              </w:rPr>
              <w:t>次党员民主评议，党员参与率</w:t>
            </w:r>
            <w:r w:rsidRPr="00577EE0">
              <w:rPr>
                <w:rFonts w:eastAsia="仿宋_GB2312"/>
                <w:sz w:val="24"/>
                <w:szCs w:val="24"/>
              </w:rPr>
              <w:t>90%</w:t>
            </w:r>
            <w:r w:rsidRPr="00577EE0">
              <w:rPr>
                <w:rFonts w:eastAsia="仿宋_GB2312"/>
                <w:sz w:val="24"/>
                <w:szCs w:val="24"/>
              </w:rPr>
              <w:t>以上。</w:t>
            </w:r>
          </w:p>
        </w:tc>
      </w:tr>
      <w:tr w:rsidR="00AB29B7" w:rsidRPr="00577EE0" w:rsidTr="00D27805">
        <w:trPr>
          <w:cantSplit/>
          <w:trHeight w:val="567"/>
          <w:jc w:val="center"/>
        </w:trPr>
        <w:tc>
          <w:tcPr>
            <w:tcW w:w="1471" w:type="dxa"/>
            <w:vMerge/>
            <w:vAlign w:val="center"/>
          </w:tcPr>
          <w:p w:rsidR="00AB29B7" w:rsidRPr="00577EE0" w:rsidRDefault="00AB29B7" w:rsidP="00D27805">
            <w:pPr>
              <w:spacing w:line="360" w:lineRule="exact"/>
              <w:jc w:val="center"/>
              <w:rPr>
                <w:rFonts w:eastAsia="仿宋_GB2312"/>
                <w:sz w:val="24"/>
                <w:szCs w:val="24"/>
              </w:rPr>
            </w:pPr>
          </w:p>
        </w:tc>
        <w:tc>
          <w:tcPr>
            <w:tcW w:w="11543"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发挥党员干部带头示范作用，营造团结和谐的工作氛围。引导正确舆论导向，维护社区安全稳定。</w:t>
            </w:r>
          </w:p>
        </w:tc>
      </w:tr>
    </w:tbl>
    <w:p w:rsidR="00AB29B7" w:rsidRDefault="00AB29B7" w:rsidP="00AB29B7">
      <w:pPr>
        <w:spacing w:line="360" w:lineRule="exact"/>
        <w:jc w:val="center"/>
        <w:rPr>
          <w:rFonts w:eastAsia="仿宋_GB2312"/>
          <w:sz w:val="24"/>
          <w:szCs w:val="24"/>
        </w:rPr>
        <w:sectPr w:rsidR="00AB29B7" w:rsidSect="00D27805">
          <w:footerReference w:type="default" r:id="rId9"/>
          <w:pgSz w:w="16840" w:h="11907" w:orient="landscape"/>
          <w:pgMar w:top="1531" w:right="1928" w:bottom="1531" w:left="1928" w:header="851" w:footer="1134" w:gutter="0"/>
          <w:cols w:space="720"/>
          <w:docGrid w:type="lines" w:linePitch="312"/>
        </w:sectPr>
      </w:pPr>
    </w:p>
    <w:tbl>
      <w:tblPr>
        <w:tblW w:w="13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71"/>
        <w:gridCol w:w="11543"/>
      </w:tblGrid>
      <w:tr w:rsidR="00AB29B7" w:rsidRPr="00577EE0" w:rsidTr="00D27805">
        <w:trPr>
          <w:cantSplit/>
          <w:trHeight w:val="624"/>
          <w:jc w:val="center"/>
        </w:trPr>
        <w:tc>
          <w:tcPr>
            <w:tcW w:w="1471"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lastRenderedPageBreak/>
              <w:t>项目</w:t>
            </w:r>
          </w:p>
        </w:tc>
        <w:tc>
          <w:tcPr>
            <w:tcW w:w="11543" w:type="dxa"/>
            <w:vAlign w:val="center"/>
          </w:tcPr>
          <w:p w:rsidR="00AB29B7" w:rsidRPr="00577EE0" w:rsidRDefault="00AB29B7" w:rsidP="00D27805">
            <w:pPr>
              <w:spacing w:line="360" w:lineRule="exact"/>
              <w:jc w:val="center"/>
              <w:rPr>
                <w:rFonts w:eastAsia="黑体"/>
                <w:sz w:val="24"/>
                <w:szCs w:val="24"/>
              </w:rPr>
            </w:pPr>
            <w:r w:rsidRPr="00577EE0">
              <w:rPr>
                <w:rFonts w:eastAsia="黑体" w:hint="eastAsia"/>
                <w:sz w:val="24"/>
                <w:szCs w:val="24"/>
              </w:rPr>
              <w:t>基本</w:t>
            </w:r>
            <w:r w:rsidRPr="00577EE0">
              <w:rPr>
                <w:rFonts w:eastAsia="黑体"/>
                <w:sz w:val="24"/>
                <w:szCs w:val="24"/>
              </w:rPr>
              <w:t>标准</w:t>
            </w:r>
          </w:p>
        </w:tc>
      </w:tr>
      <w:tr w:rsidR="00AB29B7" w:rsidRPr="00577EE0" w:rsidTr="00D27805">
        <w:trPr>
          <w:cantSplit/>
          <w:trHeight w:val="624"/>
          <w:jc w:val="center"/>
        </w:trPr>
        <w:tc>
          <w:tcPr>
            <w:tcW w:w="1471" w:type="dxa"/>
            <w:vMerge w:val="restart"/>
            <w:shd w:val="clear" w:color="auto" w:fill="auto"/>
            <w:vAlign w:val="center"/>
          </w:tcPr>
          <w:p w:rsidR="00AB29B7" w:rsidRPr="00577EE0" w:rsidRDefault="00AB29B7" w:rsidP="00D27805">
            <w:pPr>
              <w:spacing w:line="360" w:lineRule="exact"/>
              <w:jc w:val="center"/>
            </w:pPr>
            <w:r w:rsidRPr="00577EE0">
              <w:rPr>
                <w:rFonts w:eastAsia="仿宋_GB2312" w:hint="eastAsia"/>
                <w:sz w:val="24"/>
                <w:szCs w:val="24"/>
              </w:rPr>
              <w:t>群众组织力强</w:t>
            </w:r>
          </w:p>
        </w:tc>
        <w:tc>
          <w:tcPr>
            <w:tcW w:w="11543" w:type="dxa"/>
            <w:vAlign w:val="center"/>
          </w:tcPr>
          <w:p w:rsidR="00AB29B7" w:rsidRPr="00577EE0" w:rsidRDefault="00AB29B7" w:rsidP="00D27805">
            <w:pPr>
              <w:spacing w:line="360" w:lineRule="exact"/>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社区党组织领导</w:t>
            </w:r>
            <w:r w:rsidRPr="00577EE0">
              <w:rPr>
                <w:rFonts w:eastAsia="仿宋_GB2312" w:hint="eastAsia"/>
                <w:sz w:val="24"/>
                <w:szCs w:val="24"/>
              </w:rPr>
              <w:t>下的“</w:t>
            </w:r>
            <w:proofErr w:type="gramStart"/>
            <w:r w:rsidRPr="00577EE0">
              <w:rPr>
                <w:rFonts w:eastAsia="仿宋_GB2312" w:hint="eastAsia"/>
                <w:sz w:val="24"/>
                <w:szCs w:val="24"/>
              </w:rPr>
              <w:t>一</w:t>
            </w:r>
            <w:proofErr w:type="gramEnd"/>
            <w:r w:rsidRPr="00577EE0">
              <w:rPr>
                <w:rFonts w:eastAsia="仿宋_GB2312" w:hint="eastAsia"/>
                <w:sz w:val="24"/>
                <w:szCs w:val="24"/>
              </w:rPr>
              <w:t>核三治、共建共治共享”基层治理机制运行</w:t>
            </w:r>
            <w:r w:rsidRPr="00577EE0">
              <w:rPr>
                <w:rFonts w:eastAsia="仿宋_GB2312"/>
                <w:sz w:val="24"/>
                <w:szCs w:val="24"/>
              </w:rPr>
              <w:t>顺畅高效。建立社区联席会议制度，定期召开联席会议解决社区问题。</w:t>
            </w:r>
          </w:p>
        </w:tc>
      </w:tr>
      <w:tr w:rsidR="00AB29B7" w:rsidRPr="00577EE0" w:rsidTr="00D27805">
        <w:trPr>
          <w:cantSplit/>
          <w:trHeight w:val="624"/>
          <w:jc w:val="center"/>
        </w:trPr>
        <w:tc>
          <w:tcPr>
            <w:tcW w:w="1471" w:type="dxa"/>
            <w:vMerge/>
            <w:shd w:val="clear" w:color="auto" w:fill="auto"/>
            <w:vAlign w:val="center"/>
          </w:tcPr>
          <w:p w:rsidR="00AB29B7" w:rsidRPr="00577EE0" w:rsidRDefault="00AB29B7" w:rsidP="00D27805">
            <w:pPr>
              <w:spacing w:line="360" w:lineRule="exact"/>
              <w:jc w:val="center"/>
              <w:rPr>
                <w:rFonts w:eastAsia="仿宋_GB2312"/>
                <w:sz w:val="24"/>
                <w:szCs w:val="24"/>
              </w:rPr>
            </w:pPr>
          </w:p>
        </w:tc>
        <w:tc>
          <w:tcPr>
            <w:tcW w:w="11543"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建</w:t>
            </w:r>
            <w:r w:rsidRPr="00577EE0">
              <w:rPr>
                <w:rFonts w:eastAsia="仿宋_GB2312" w:hint="eastAsia"/>
                <w:sz w:val="24"/>
                <w:szCs w:val="24"/>
              </w:rPr>
              <w:t>立有“群众的事群众办”制度</w:t>
            </w:r>
            <w:r w:rsidRPr="00577EE0">
              <w:rPr>
                <w:rFonts w:eastAsia="仿宋_GB2312"/>
                <w:sz w:val="24"/>
                <w:szCs w:val="24"/>
              </w:rPr>
              <w:t>、党员干部联系服务群众制度和特殊群体关爱制度等。健全民情民意诉求收集、办理、反馈机制，民情事项办复率、满意率不低于</w:t>
            </w:r>
            <w:r w:rsidRPr="00577EE0">
              <w:rPr>
                <w:rFonts w:eastAsia="仿宋_GB2312"/>
                <w:sz w:val="24"/>
                <w:szCs w:val="24"/>
              </w:rPr>
              <w:t>95%</w:t>
            </w:r>
            <w:r w:rsidRPr="00577EE0">
              <w:rPr>
                <w:rFonts w:eastAsia="仿宋_GB2312"/>
                <w:sz w:val="24"/>
                <w:szCs w:val="24"/>
              </w:rPr>
              <w:t>。</w:t>
            </w:r>
          </w:p>
        </w:tc>
      </w:tr>
      <w:tr w:rsidR="00AB29B7" w:rsidRPr="00577EE0" w:rsidTr="00D27805">
        <w:trPr>
          <w:cantSplit/>
          <w:trHeight w:val="624"/>
          <w:jc w:val="center"/>
        </w:trPr>
        <w:tc>
          <w:tcPr>
            <w:tcW w:w="1471" w:type="dxa"/>
            <w:vMerge/>
            <w:shd w:val="clear" w:color="auto" w:fill="auto"/>
            <w:vAlign w:val="center"/>
          </w:tcPr>
          <w:p w:rsidR="00AB29B7" w:rsidRPr="00577EE0" w:rsidRDefault="00AB29B7" w:rsidP="00D27805">
            <w:pPr>
              <w:spacing w:line="360" w:lineRule="exact"/>
              <w:jc w:val="center"/>
            </w:pPr>
          </w:p>
        </w:tc>
        <w:tc>
          <w:tcPr>
            <w:tcW w:w="11543" w:type="dxa"/>
            <w:vAlign w:val="center"/>
          </w:tcPr>
          <w:p w:rsidR="00AB29B7" w:rsidRPr="00577EE0" w:rsidRDefault="00AB29B7" w:rsidP="00D27805">
            <w:pPr>
              <w:spacing w:line="360" w:lineRule="exact"/>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完成社区党群服务中心亲民化改造，实现各类服务在群众家门口集成，形</w:t>
            </w:r>
            <w:r w:rsidRPr="00577EE0">
              <w:rPr>
                <w:rFonts w:eastAsia="仿宋_GB2312" w:hint="eastAsia"/>
                <w:sz w:val="24"/>
                <w:szCs w:val="24"/>
              </w:rPr>
              <w:t>成“</w:t>
            </w:r>
            <w:r w:rsidRPr="00577EE0">
              <w:rPr>
                <w:rFonts w:eastAsia="仿宋_GB2312"/>
                <w:sz w:val="24"/>
                <w:szCs w:val="24"/>
              </w:rPr>
              <w:t>15</w:t>
            </w:r>
            <w:r w:rsidRPr="00577EE0">
              <w:rPr>
                <w:rFonts w:eastAsia="仿宋_GB2312"/>
                <w:sz w:val="24"/>
                <w:szCs w:val="24"/>
              </w:rPr>
              <w:t>分钟社区生</w:t>
            </w:r>
            <w:r w:rsidRPr="00577EE0">
              <w:rPr>
                <w:rFonts w:eastAsia="仿宋_GB2312" w:hint="eastAsia"/>
                <w:sz w:val="24"/>
                <w:szCs w:val="24"/>
              </w:rPr>
              <w:t>活圈”。</w:t>
            </w:r>
          </w:p>
        </w:tc>
      </w:tr>
      <w:tr w:rsidR="00AB29B7" w:rsidRPr="00577EE0" w:rsidTr="00D27805">
        <w:trPr>
          <w:cantSplit/>
          <w:trHeight w:val="624"/>
          <w:jc w:val="center"/>
        </w:trPr>
        <w:tc>
          <w:tcPr>
            <w:tcW w:w="1471" w:type="dxa"/>
            <w:vMerge/>
            <w:shd w:val="clear" w:color="auto" w:fill="auto"/>
            <w:vAlign w:val="center"/>
          </w:tcPr>
          <w:p w:rsidR="00AB29B7" w:rsidRPr="00577EE0" w:rsidRDefault="00AB29B7" w:rsidP="00D27805">
            <w:pPr>
              <w:spacing w:line="360" w:lineRule="exact"/>
              <w:jc w:val="center"/>
              <w:rPr>
                <w:rFonts w:eastAsia="仿宋_GB2312"/>
                <w:sz w:val="24"/>
                <w:szCs w:val="24"/>
              </w:rPr>
            </w:pPr>
          </w:p>
        </w:tc>
        <w:tc>
          <w:tcPr>
            <w:tcW w:w="11543" w:type="dxa"/>
            <w:vAlign w:val="center"/>
          </w:tcPr>
          <w:p w:rsidR="00AB29B7" w:rsidRPr="00577EE0" w:rsidRDefault="00AB29B7" w:rsidP="00D27805">
            <w:pPr>
              <w:spacing w:line="360" w:lineRule="exact"/>
            </w:pPr>
            <w:r w:rsidRPr="00577EE0">
              <w:rPr>
                <w:rFonts w:eastAsia="仿宋_GB2312" w:hint="eastAsia"/>
                <w:sz w:val="24"/>
                <w:szCs w:val="24"/>
              </w:rPr>
              <w:t>4</w:t>
            </w:r>
            <w:r w:rsidRPr="00577EE0">
              <w:rPr>
                <w:rFonts w:eastAsia="仿宋_GB2312" w:hint="eastAsia"/>
                <w:sz w:val="24"/>
                <w:szCs w:val="24"/>
              </w:rPr>
              <w:t>．每年开展“和谐家庭”“孝顺儿媳”“道德模范”等评选活动。</w:t>
            </w:r>
          </w:p>
        </w:tc>
      </w:tr>
      <w:tr w:rsidR="00AB29B7" w:rsidRPr="00577EE0" w:rsidTr="00D27805">
        <w:trPr>
          <w:cantSplit/>
          <w:trHeight w:val="624"/>
          <w:jc w:val="center"/>
        </w:trPr>
        <w:tc>
          <w:tcPr>
            <w:tcW w:w="1471" w:type="dxa"/>
            <w:vMerge w:val="restart"/>
            <w:vAlign w:val="center"/>
          </w:tcPr>
          <w:p w:rsidR="00AB29B7" w:rsidRPr="00577EE0" w:rsidRDefault="00AB29B7" w:rsidP="00D27805">
            <w:pPr>
              <w:spacing w:line="360" w:lineRule="exact"/>
              <w:jc w:val="center"/>
            </w:pPr>
            <w:r w:rsidRPr="00577EE0">
              <w:rPr>
                <w:rFonts w:eastAsia="仿宋_GB2312" w:hint="eastAsia"/>
                <w:sz w:val="24"/>
                <w:szCs w:val="24"/>
              </w:rPr>
              <w:t>社会号召力强</w:t>
            </w:r>
          </w:p>
        </w:tc>
        <w:tc>
          <w:tcPr>
            <w:tcW w:w="11543" w:type="dxa"/>
            <w:vAlign w:val="center"/>
          </w:tcPr>
          <w:p w:rsidR="00AB29B7" w:rsidRPr="00577EE0" w:rsidRDefault="00AB29B7" w:rsidP="00D27805">
            <w:pPr>
              <w:spacing w:line="360" w:lineRule="exact"/>
              <w:rPr>
                <w:rFonts w:eastAsia="仿宋_GB2312"/>
                <w:sz w:val="24"/>
                <w:szCs w:val="24"/>
              </w:rPr>
            </w:pPr>
            <w:r w:rsidRPr="00577EE0">
              <w:rPr>
                <w:rFonts w:eastAsia="仿宋_GB2312" w:hint="eastAsia"/>
                <w:sz w:val="24"/>
                <w:szCs w:val="24"/>
              </w:rPr>
              <w:t>1</w:t>
            </w:r>
            <w:r w:rsidRPr="00577EE0">
              <w:rPr>
                <w:rFonts w:eastAsia="仿宋_GB2312" w:hint="eastAsia"/>
                <w:sz w:val="24"/>
                <w:szCs w:val="24"/>
              </w:rPr>
              <w:t>．</w:t>
            </w:r>
            <w:r w:rsidRPr="00577EE0">
              <w:rPr>
                <w:rFonts w:eastAsia="仿宋_GB2312"/>
                <w:sz w:val="24"/>
                <w:szCs w:val="24"/>
              </w:rPr>
              <w:t>丰富和升级社区商业</w:t>
            </w:r>
            <w:proofErr w:type="gramStart"/>
            <w:r w:rsidRPr="00577EE0">
              <w:rPr>
                <w:rFonts w:eastAsia="仿宋_GB2312"/>
                <w:sz w:val="24"/>
                <w:szCs w:val="24"/>
              </w:rPr>
              <w:t>业</w:t>
            </w:r>
            <w:proofErr w:type="gramEnd"/>
            <w:r w:rsidRPr="00577EE0">
              <w:rPr>
                <w:rFonts w:eastAsia="仿宋_GB2312"/>
                <w:sz w:val="24"/>
                <w:szCs w:val="24"/>
              </w:rPr>
              <w:t>态，培育发展社区生活性服务新场景、新业态、新模式至少</w:t>
            </w:r>
            <w:r w:rsidRPr="00577EE0">
              <w:rPr>
                <w:rFonts w:eastAsia="仿宋_GB2312"/>
                <w:sz w:val="24"/>
                <w:szCs w:val="24"/>
              </w:rPr>
              <w:t>1</w:t>
            </w:r>
            <w:r w:rsidRPr="00577EE0">
              <w:rPr>
                <w:rFonts w:eastAsia="仿宋_GB2312"/>
                <w:sz w:val="24"/>
                <w:szCs w:val="24"/>
              </w:rPr>
              <w:t>处。</w:t>
            </w:r>
          </w:p>
        </w:tc>
      </w:tr>
      <w:tr w:rsidR="00AB29B7" w:rsidRPr="00577EE0" w:rsidTr="00D27805">
        <w:trPr>
          <w:cantSplit/>
          <w:trHeight w:val="624"/>
          <w:jc w:val="center"/>
        </w:trPr>
        <w:tc>
          <w:tcPr>
            <w:tcW w:w="1471" w:type="dxa"/>
            <w:vMerge/>
            <w:vAlign w:val="center"/>
          </w:tcPr>
          <w:p w:rsidR="00AB29B7" w:rsidRPr="00577EE0" w:rsidRDefault="00AB29B7" w:rsidP="00D27805">
            <w:pPr>
              <w:pStyle w:val="a8"/>
            </w:pPr>
          </w:p>
        </w:tc>
        <w:tc>
          <w:tcPr>
            <w:tcW w:w="11543"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积极引导群团组织、物业企业、社会组织等各类社会力量参与社区治理，履行社会责任。</w:t>
            </w:r>
          </w:p>
        </w:tc>
      </w:tr>
      <w:tr w:rsidR="00AB29B7" w:rsidRPr="00577EE0" w:rsidTr="00D27805">
        <w:trPr>
          <w:cantSplit/>
          <w:trHeight w:val="624"/>
          <w:jc w:val="center"/>
        </w:trPr>
        <w:tc>
          <w:tcPr>
            <w:tcW w:w="1471" w:type="dxa"/>
            <w:vMerge/>
            <w:vAlign w:val="center"/>
          </w:tcPr>
          <w:p w:rsidR="00AB29B7" w:rsidRPr="00577EE0" w:rsidRDefault="00AB29B7" w:rsidP="00D27805">
            <w:pPr>
              <w:spacing w:line="360" w:lineRule="exact"/>
              <w:jc w:val="center"/>
              <w:rPr>
                <w:rFonts w:eastAsia="仿宋_GB2312"/>
                <w:sz w:val="24"/>
                <w:szCs w:val="24"/>
              </w:rPr>
            </w:pPr>
          </w:p>
        </w:tc>
        <w:tc>
          <w:tcPr>
            <w:tcW w:w="11543"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无非法上访信访事件、重大治安刑事案件、涉</w:t>
            </w:r>
            <w:proofErr w:type="gramStart"/>
            <w:r w:rsidRPr="00577EE0">
              <w:rPr>
                <w:rFonts w:eastAsia="仿宋_GB2312"/>
                <w:sz w:val="24"/>
                <w:szCs w:val="24"/>
              </w:rPr>
              <w:t>黑涉恶</w:t>
            </w:r>
            <w:proofErr w:type="gramEnd"/>
            <w:r w:rsidRPr="00577EE0">
              <w:rPr>
                <w:rFonts w:eastAsia="仿宋_GB2312"/>
                <w:sz w:val="24"/>
                <w:szCs w:val="24"/>
              </w:rPr>
              <w:t>案件、重大群体性事件、安全生产事故发生。</w:t>
            </w:r>
          </w:p>
        </w:tc>
      </w:tr>
      <w:tr w:rsidR="00AB29B7" w:rsidRPr="00577EE0" w:rsidTr="00D27805">
        <w:trPr>
          <w:cantSplit/>
          <w:trHeight w:val="624"/>
          <w:jc w:val="center"/>
        </w:trPr>
        <w:tc>
          <w:tcPr>
            <w:tcW w:w="1471" w:type="dxa"/>
            <w:vMerge/>
            <w:vAlign w:val="center"/>
          </w:tcPr>
          <w:p w:rsidR="00AB29B7" w:rsidRPr="00577EE0" w:rsidRDefault="00AB29B7" w:rsidP="00D27805">
            <w:pPr>
              <w:spacing w:line="360" w:lineRule="exact"/>
              <w:jc w:val="center"/>
              <w:rPr>
                <w:rFonts w:eastAsia="仿宋_GB2312"/>
                <w:sz w:val="24"/>
                <w:szCs w:val="24"/>
              </w:rPr>
            </w:pPr>
          </w:p>
        </w:tc>
        <w:tc>
          <w:tcPr>
            <w:tcW w:w="11543" w:type="dxa"/>
            <w:vAlign w:val="center"/>
          </w:tcPr>
          <w:p w:rsidR="00AB29B7" w:rsidRPr="00577EE0" w:rsidRDefault="00AB29B7" w:rsidP="00D27805">
            <w:pPr>
              <w:spacing w:line="360" w:lineRule="exact"/>
              <w:rPr>
                <w:rFonts w:eastAsia="仿宋_GB2312"/>
                <w:sz w:val="24"/>
                <w:szCs w:val="24"/>
              </w:rPr>
            </w:pPr>
            <w:r w:rsidRPr="00577EE0">
              <w:rPr>
                <w:rFonts w:eastAsia="仿宋_GB2312" w:hint="eastAsia"/>
                <w:sz w:val="24"/>
                <w:szCs w:val="24"/>
              </w:rPr>
              <w:t>4</w:t>
            </w:r>
            <w:r w:rsidRPr="00577EE0">
              <w:rPr>
                <w:rFonts w:eastAsia="仿宋_GB2312" w:hint="eastAsia"/>
                <w:sz w:val="24"/>
                <w:szCs w:val="24"/>
              </w:rPr>
              <w:t>．</w:t>
            </w:r>
            <w:r w:rsidRPr="00577EE0">
              <w:rPr>
                <w:rFonts w:eastAsia="仿宋_GB2312"/>
                <w:sz w:val="24"/>
                <w:szCs w:val="24"/>
              </w:rPr>
              <w:t>每年组织开展各类群众性文化体育活动不少于</w:t>
            </w:r>
            <w:r w:rsidRPr="00577EE0">
              <w:rPr>
                <w:rFonts w:eastAsia="仿宋_GB2312"/>
                <w:sz w:val="24"/>
                <w:szCs w:val="24"/>
              </w:rPr>
              <w:t>4</w:t>
            </w:r>
            <w:r w:rsidRPr="00577EE0">
              <w:rPr>
                <w:rFonts w:eastAsia="仿宋_GB2312"/>
                <w:sz w:val="24"/>
                <w:szCs w:val="24"/>
              </w:rPr>
              <w:t>次。</w:t>
            </w:r>
          </w:p>
        </w:tc>
      </w:tr>
    </w:tbl>
    <w:p w:rsidR="00AB29B7" w:rsidRPr="00577EE0" w:rsidRDefault="00AB29B7" w:rsidP="00AB29B7">
      <w:pPr>
        <w:spacing w:line="360" w:lineRule="exact"/>
        <w:jc w:val="center"/>
        <w:rPr>
          <w:rFonts w:eastAsia="仿宋_GB2312"/>
          <w:sz w:val="24"/>
          <w:szCs w:val="24"/>
        </w:rPr>
        <w:sectPr w:rsidR="00AB29B7" w:rsidRPr="00577EE0" w:rsidSect="00D27805">
          <w:footerReference w:type="default" r:id="rId10"/>
          <w:pgSz w:w="16840" w:h="11907" w:orient="landscape"/>
          <w:pgMar w:top="1531" w:right="1928" w:bottom="1531" w:left="1928" w:header="851" w:footer="1134" w:gutter="0"/>
          <w:cols w:space="720"/>
          <w:docGrid w:type="lines" w:linePitch="312"/>
        </w:sectPr>
      </w:pPr>
    </w:p>
    <w:p w:rsidR="00AB29B7" w:rsidRPr="00577EE0" w:rsidRDefault="00AB29B7" w:rsidP="00AB29B7">
      <w:pPr>
        <w:spacing w:line="590" w:lineRule="exact"/>
        <w:ind w:firstLineChars="200" w:firstLine="880"/>
        <w:rPr>
          <w:rFonts w:eastAsia="仿宋_GB2312"/>
          <w:sz w:val="44"/>
        </w:rPr>
      </w:pPr>
    </w:p>
    <w:p w:rsidR="00AB29B7" w:rsidRPr="00323273" w:rsidRDefault="00AB29B7" w:rsidP="00AB29B7">
      <w:pPr>
        <w:spacing w:line="700" w:lineRule="exact"/>
        <w:jc w:val="center"/>
        <w:rPr>
          <w:rFonts w:eastAsia="方正小标宋_GBK"/>
          <w:sz w:val="36"/>
          <w:szCs w:val="36"/>
        </w:rPr>
      </w:pPr>
      <w:r w:rsidRPr="00323273">
        <w:rPr>
          <w:rFonts w:eastAsia="方正小标宋_GBK" w:hint="eastAsia"/>
          <w:sz w:val="36"/>
          <w:szCs w:val="36"/>
        </w:rPr>
        <w:t>村</w:t>
      </w:r>
      <w:r w:rsidRPr="00323273">
        <w:rPr>
          <w:rFonts w:eastAsia="方正小标宋_GBK"/>
          <w:sz w:val="36"/>
          <w:szCs w:val="36"/>
        </w:rPr>
        <w:t>（涉农社区）党组织示范建设</w:t>
      </w:r>
      <w:r w:rsidRPr="00323273">
        <w:rPr>
          <w:rFonts w:eastAsia="方正小标宋_GBK" w:hint="eastAsia"/>
          <w:sz w:val="36"/>
          <w:szCs w:val="36"/>
        </w:rPr>
        <w:t>基本</w:t>
      </w:r>
      <w:r w:rsidRPr="00323273">
        <w:rPr>
          <w:rFonts w:eastAsia="方正小标宋_GBK"/>
          <w:sz w:val="36"/>
          <w:szCs w:val="36"/>
        </w:rPr>
        <w:t>标准</w:t>
      </w:r>
    </w:p>
    <w:p w:rsidR="00AB29B7" w:rsidRPr="00577EE0" w:rsidRDefault="00AB29B7" w:rsidP="00AB29B7">
      <w:pPr>
        <w:spacing w:line="590" w:lineRule="exact"/>
        <w:ind w:firstLineChars="200" w:firstLine="420"/>
        <w:rPr>
          <w:rFonts w:eastAsia="仿宋_GB23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59"/>
        <w:gridCol w:w="11530"/>
      </w:tblGrid>
      <w:tr w:rsidR="00AB29B7" w:rsidRPr="00577EE0" w:rsidTr="00D27805">
        <w:trPr>
          <w:cantSplit/>
          <w:trHeight w:val="737"/>
          <w:jc w:val="center"/>
        </w:trPr>
        <w:tc>
          <w:tcPr>
            <w:tcW w:w="1459"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t>项目</w:t>
            </w:r>
          </w:p>
        </w:tc>
        <w:tc>
          <w:tcPr>
            <w:tcW w:w="11530" w:type="dxa"/>
            <w:vAlign w:val="center"/>
          </w:tcPr>
          <w:p w:rsidR="00AB29B7" w:rsidRPr="00577EE0" w:rsidRDefault="00AB29B7" w:rsidP="00D27805">
            <w:pPr>
              <w:spacing w:line="360" w:lineRule="exact"/>
              <w:jc w:val="center"/>
              <w:rPr>
                <w:rFonts w:eastAsia="黑体"/>
                <w:sz w:val="24"/>
                <w:szCs w:val="24"/>
              </w:rPr>
            </w:pPr>
            <w:r w:rsidRPr="00577EE0">
              <w:rPr>
                <w:rFonts w:eastAsia="黑体" w:hint="eastAsia"/>
                <w:sz w:val="24"/>
                <w:szCs w:val="24"/>
              </w:rPr>
              <w:t>基本</w:t>
            </w:r>
            <w:r w:rsidRPr="00577EE0">
              <w:rPr>
                <w:rFonts w:eastAsia="黑体"/>
                <w:sz w:val="24"/>
                <w:szCs w:val="24"/>
              </w:rPr>
              <w:t>标准</w:t>
            </w:r>
          </w:p>
        </w:tc>
      </w:tr>
      <w:tr w:rsidR="00AB29B7" w:rsidRPr="00577EE0" w:rsidTr="00D27805">
        <w:trPr>
          <w:cantSplit/>
          <w:trHeight w:val="737"/>
          <w:jc w:val="center"/>
        </w:trPr>
        <w:tc>
          <w:tcPr>
            <w:tcW w:w="1459" w:type="dxa"/>
            <w:vMerge w:val="restart"/>
            <w:vAlign w:val="center"/>
          </w:tcPr>
          <w:p w:rsidR="00AB29B7" w:rsidRPr="00577EE0" w:rsidRDefault="00AB29B7" w:rsidP="00D27805">
            <w:pPr>
              <w:spacing w:line="360" w:lineRule="exact"/>
              <w:jc w:val="center"/>
              <w:rPr>
                <w:rFonts w:eastAsia="仿宋_GB2312"/>
                <w:sz w:val="24"/>
                <w:szCs w:val="24"/>
              </w:rPr>
            </w:pPr>
            <w:r w:rsidRPr="00577EE0">
              <w:rPr>
                <w:rFonts w:eastAsia="仿宋_GB2312"/>
                <w:sz w:val="24"/>
                <w:szCs w:val="24"/>
              </w:rPr>
              <w:t>政治</w:t>
            </w:r>
            <w:r w:rsidRPr="00577EE0">
              <w:rPr>
                <w:rFonts w:eastAsia="仿宋_GB2312" w:hint="eastAsia"/>
                <w:sz w:val="24"/>
                <w:szCs w:val="24"/>
              </w:rPr>
              <w:t>领导力</w:t>
            </w:r>
            <w:r w:rsidRPr="00577EE0">
              <w:rPr>
                <w:rFonts w:eastAsia="仿宋_GB2312"/>
                <w:sz w:val="24"/>
                <w:szCs w:val="24"/>
              </w:rPr>
              <w:t>强</w:t>
            </w: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强化村党组织对村级各种组织和各项工作的组织领导，健全村民议事会、村民委员会、村务监督委员会定期向村党组织报告工作等制度。</w:t>
            </w:r>
          </w:p>
        </w:tc>
      </w:tr>
      <w:tr w:rsidR="00AB29B7" w:rsidRPr="00577EE0" w:rsidTr="00D27805">
        <w:trPr>
          <w:cantSplit/>
          <w:trHeight w:val="737"/>
          <w:jc w:val="center"/>
        </w:trPr>
        <w:tc>
          <w:tcPr>
            <w:tcW w:w="1459" w:type="dxa"/>
            <w:vMerge/>
            <w:vAlign w:val="center"/>
          </w:tcPr>
          <w:p w:rsidR="00AB29B7" w:rsidRPr="00577EE0" w:rsidRDefault="00AB29B7" w:rsidP="00D27805">
            <w:pPr>
              <w:spacing w:line="360" w:lineRule="exact"/>
              <w:jc w:val="center"/>
              <w:rPr>
                <w:rFonts w:eastAsia="仿宋_GB2312"/>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党组织班子健全，结构合理。</w:t>
            </w:r>
            <w:proofErr w:type="gramStart"/>
            <w:r w:rsidRPr="00577EE0">
              <w:rPr>
                <w:rFonts w:eastAsia="仿宋_GB2312"/>
                <w:sz w:val="24"/>
                <w:szCs w:val="24"/>
              </w:rPr>
              <w:t>涉改村</w:t>
            </w:r>
            <w:proofErr w:type="gramEnd"/>
            <w:r w:rsidRPr="00577EE0">
              <w:rPr>
                <w:rFonts w:eastAsia="仿宋_GB2312"/>
                <w:sz w:val="24"/>
                <w:szCs w:val="24"/>
              </w:rPr>
              <w:t>（社区）党组织书记、</w:t>
            </w:r>
            <w:r w:rsidRPr="00577EE0">
              <w:rPr>
                <w:rFonts w:eastAsia="仿宋_GB2312" w:hint="eastAsia"/>
                <w:sz w:val="24"/>
                <w:szCs w:val="24"/>
              </w:rPr>
              <w:t>主任“一肩挑”，积极推行党组织书记、班子成员兼任集体经济组织负责人。</w:t>
            </w:r>
          </w:p>
        </w:tc>
      </w:tr>
      <w:tr w:rsidR="00AB29B7" w:rsidRPr="00577EE0" w:rsidTr="00D27805">
        <w:trPr>
          <w:cantSplit/>
          <w:trHeight w:val="737"/>
          <w:jc w:val="center"/>
        </w:trPr>
        <w:tc>
          <w:tcPr>
            <w:tcW w:w="1459" w:type="dxa"/>
            <w:vMerge/>
            <w:vAlign w:val="center"/>
          </w:tcPr>
          <w:p w:rsidR="00AB29B7" w:rsidRPr="00577EE0" w:rsidRDefault="00AB29B7" w:rsidP="00D27805">
            <w:pPr>
              <w:spacing w:line="360" w:lineRule="exact"/>
              <w:jc w:val="center"/>
              <w:rPr>
                <w:rFonts w:eastAsia="仿宋_GB2312"/>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制定村级党组织及党组织书记抓党建工作责任清单、问题清单和任务清单。</w:t>
            </w:r>
          </w:p>
        </w:tc>
      </w:tr>
      <w:tr w:rsidR="00AB29B7" w:rsidRPr="00577EE0" w:rsidTr="00D27805">
        <w:trPr>
          <w:cantSplit/>
          <w:trHeight w:val="737"/>
          <w:jc w:val="center"/>
        </w:trPr>
        <w:tc>
          <w:tcPr>
            <w:tcW w:w="1459" w:type="dxa"/>
            <w:vMerge/>
            <w:vAlign w:val="center"/>
          </w:tcPr>
          <w:p w:rsidR="00AB29B7" w:rsidRPr="00577EE0" w:rsidRDefault="00AB29B7" w:rsidP="00D27805">
            <w:pPr>
              <w:spacing w:line="360" w:lineRule="exact"/>
              <w:jc w:val="center"/>
              <w:rPr>
                <w:rFonts w:eastAsia="仿宋_GB2312"/>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Pr>
                <w:rFonts w:eastAsia="仿宋_GB2312" w:hint="eastAsia"/>
                <w:sz w:val="24"/>
                <w:szCs w:val="24"/>
              </w:rPr>
              <w:t>4</w:t>
            </w:r>
            <w:r w:rsidRPr="00577EE0">
              <w:rPr>
                <w:rFonts w:eastAsia="仿宋_GB2312" w:hint="eastAsia"/>
                <w:sz w:val="24"/>
                <w:szCs w:val="24"/>
              </w:rPr>
              <w:t>．</w:t>
            </w:r>
            <w:r w:rsidRPr="00577EE0">
              <w:rPr>
                <w:rFonts w:eastAsia="仿宋_GB2312"/>
                <w:sz w:val="24"/>
                <w:szCs w:val="24"/>
              </w:rPr>
              <w:t>党员有效教育管理，党员先锋模范作用发挥好，无违纪违法行为。</w:t>
            </w:r>
          </w:p>
        </w:tc>
      </w:tr>
      <w:tr w:rsidR="00AB29B7" w:rsidRPr="00577EE0" w:rsidTr="00D27805">
        <w:trPr>
          <w:cantSplit/>
          <w:trHeight w:val="737"/>
          <w:jc w:val="center"/>
        </w:trPr>
        <w:tc>
          <w:tcPr>
            <w:tcW w:w="1459" w:type="dxa"/>
            <w:vMerge w:val="restart"/>
            <w:vAlign w:val="center"/>
          </w:tcPr>
          <w:p w:rsidR="00AB29B7" w:rsidRPr="00577EE0" w:rsidRDefault="00AB29B7" w:rsidP="00D27805">
            <w:pPr>
              <w:spacing w:line="360" w:lineRule="exact"/>
              <w:jc w:val="center"/>
            </w:pPr>
            <w:r w:rsidRPr="00577EE0">
              <w:rPr>
                <w:rFonts w:eastAsia="仿宋_GB2312" w:hint="eastAsia"/>
                <w:sz w:val="24"/>
                <w:szCs w:val="24"/>
              </w:rPr>
              <w:t>思想</w:t>
            </w:r>
            <w:proofErr w:type="gramStart"/>
            <w:r w:rsidRPr="00577EE0">
              <w:rPr>
                <w:rFonts w:eastAsia="仿宋_GB2312" w:hint="eastAsia"/>
                <w:sz w:val="24"/>
                <w:szCs w:val="24"/>
              </w:rPr>
              <w:t>引领力</w:t>
            </w:r>
            <w:proofErr w:type="gramEnd"/>
            <w:r w:rsidRPr="00577EE0">
              <w:rPr>
                <w:rFonts w:eastAsia="仿宋_GB2312" w:hint="eastAsia"/>
                <w:sz w:val="24"/>
                <w:szCs w:val="24"/>
              </w:rPr>
              <w:t>强</w:t>
            </w: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hint="eastAsia"/>
                <w:sz w:val="24"/>
                <w:szCs w:val="24"/>
              </w:rPr>
              <w:t>1</w:t>
            </w:r>
            <w:r w:rsidRPr="00577EE0">
              <w:rPr>
                <w:rFonts w:eastAsia="仿宋_GB2312" w:hint="eastAsia"/>
                <w:sz w:val="24"/>
                <w:szCs w:val="24"/>
              </w:rPr>
              <w:t>．</w:t>
            </w:r>
            <w:r w:rsidRPr="00577EE0">
              <w:rPr>
                <w:rFonts w:eastAsia="仿宋_GB2312"/>
                <w:sz w:val="24"/>
                <w:szCs w:val="24"/>
              </w:rPr>
              <w:t>广泛开展社会主义核心价值观宣传教育，推进思想道德教育、法治教育、科普教育、防疫健康教育等进林盘、进院坝、进农户。</w:t>
            </w:r>
          </w:p>
        </w:tc>
      </w:tr>
      <w:tr w:rsidR="00AB29B7" w:rsidRPr="00577EE0" w:rsidTr="00D27805">
        <w:trPr>
          <w:cantSplit/>
          <w:trHeight w:val="737"/>
          <w:jc w:val="center"/>
        </w:trPr>
        <w:tc>
          <w:tcPr>
            <w:tcW w:w="1459" w:type="dxa"/>
            <w:vMerge/>
            <w:vAlign w:val="center"/>
          </w:tcPr>
          <w:p w:rsidR="00AB29B7" w:rsidRPr="00577EE0" w:rsidRDefault="00AB29B7" w:rsidP="00D27805">
            <w:pPr>
              <w:spacing w:line="360" w:lineRule="exact"/>
              <w:jc w:val="center"/>
              <w:rPr>
                <w:rFonts w:eastAsia="仿宋_GB2312"/>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严格落实组织生活制度、党员教育培训、党建工作责任制等制度。党员每</w:t>
            </w:r>
            <w:r w:rsidRPr="00577EE0">
              <w:rPr>
                <w:rFonts w:eastAsia="仿宋_GB2312" w:hint="eastAsia"/>
                <w:sz w:val="24"/>
                <w:szCs w:val="24"/>
              </w:rPr>
              <w:t>月通过“微党校”等集</w:t>
            </w:r>
            <w:r w:rsidRPr="00577EE0">
              <w:rPr>
                <w:rFonts w:eastAsia="仿宋_GB2312"/>
                <w:sz w:val="24"/>
                <w:szCs w:val="24"/>
              </w:rPr>
              <w:t>体学习不少于</w:t>
            </w:r>
            <w:r w:rsidRPr="00577EE0">
              <w:rPr>
                <w:rFonts w:eastAsia="仿宋_GB2312"/>
                <w:sz w:val="24"/>
                <w:szCs w:val="24"/>
              </w:rPr>
              <w:t>1</w:t>
            </w:r>
            <w:r w:rsidRPr="00577EE0">
              <w:rPr>
                <w:rFonts w:eastAsia="仿宋_GB2312"/>
                <w:sz w:val="24"/>
                <w:szCs w:val="24"/>
              </w:rPr>
              <w:t>次，全年不少于</w:t>
            </w:r>
            <w:r w:rsidRPr="00577EE0">
              <w:rPr>
                <w:rFonts w:eastAsia="仿宋_GB2312"/>
                <w:sz w:val="24"/>
                <w:szCs w:val="24"/>
              </w:rPr>
              <w:t>32</w:t>
            </w:r>
            <w:r w:rsidRPr="00577EE0">
              <w:rPr>
                <w:rFonts w:eastAsia="仿宋_GB2312"/>
                <w:sz w:val="24"/>
                <w:szCs w:val="24"/>
              </w:rPr>
              <w:t>学时。班子成员每年上党课不少于</w:t>
            </w:r>
            <w:r w:rsidRPr="00577EE0">
              <w:rPr>
                <w:rFonts w:eastAsia="仿宋_GB2312"/>
                <w:sz w:val="24"/>
                <w:szCs w:val="24"/>
              </w:rPr>
              <w:t>4</w:t>
            </w:r>
            <w:r w:rsidRPr="00577EE0">
              <w:rPr>
                <w:rFonts w:eastAsia="仿宋_GB2312"/>
                <w:sz w:val="24"/>
                <w:szCs w:val="24"/>
              </w:rPr>
              <w:t>次，每年组织党员开展</w:t>
            </w:r>
            <w:r w:rsidRPr="00577EE0">
              <w:rPr>
                <w:rFonts w:eastAsia="仿宋_GB2312"/>
                <w:sz w:val="24"/>
                <w:szCs w:val="24"/>
              </w:rPr>
              <w:t>1</w:t>
            </w:r>
            <w:r w:rsidRPr="00577EE0">
              <w:rPr>
                <w:rFonts w:eastAsia="仿宋_GB2312"/>
                <w:sz w:val="24"/>
                <w:szCs w:val="24"/>
              </w:rPr>
              <w:t>次以上民主评议，党员参与率在</w:t>
            </w:r>
            <w:r w:rsidRPr="00577EE0">
              <w:rPr>
                <w:rFonts w:eastAsia="仿宋_GB2312"/>
                <w:sz w:val="24"/>
                <w:szCs w:val="24"/>
              </w:rPr>
              <w:t>90%</w:t>
            </w:r>
            <w:r w:rsidRPr="00577EE0">
              <w:rPr>
                <w:rFonts w:eastAsia="仿宋_GB2312"/>
                <w:sz w:val="24"/>
                <w:szCs w:val="24"/>
              </w:rPr>
              <w:t>以上</w:t>
            </w:r>
            <w:r w:rsidRPr="00577EE0">
              <w:rPr>
                <w:rFonts w:eastAsia="仿宋_GB2312" w:hint="eastAsia"/>
                <w:sz w:val="24"/>
                <w:szCs w:val="24"/>
              </w:rPr>
              <w:t>。</w:t>
            </w:r>
          </w:p>
        </w:tc>
      </w:tr>
      <w:tr w:rsidR="00AB29B7" w:rsidRPr="00577EE0" w:rsidTr="00D27805">
        <w:trPr>
          <w:cantSplit/>
          <w:trHeight w:val="737"/>
          <w:jc w:val="center"/>
        </w:trPr>
        <w:tc>
          <w:tcPr>
            <w:tcW w:w="1459" w:type="dxa"/>
            <w:vMerge/>
            <w:vAlign w:val="center"/>
          </w:tcPr>
          <w:p w:rsidR="00AB29B7" w:rsidRPr="00577EE0" w:rsidRDefault="00AB29B7" w:rsidP="00D27805">
            <w:pPr>
              <w:spacing w:line="360" w:lineRule="exact"/>
              <w:jc w:val="center"/>
              <w:rPr>
                <w:rFonts w:eastAsia="仿宋_GB2312"/>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发挥党员干部带头示范作用，营造团结和谐的工作氛围。引导正确舆论导向，维护农村安全稳定</w:t>
            </w:r>
            <w:r w:rsidRPr="00577EE0">
              <w:rPr>
                <w:rFonts w:eastAsia="仿宋_GB2312" w:hint="eastAsia"/>
                <w:sz w:val="24"/>
                <w:szCs w:val="24"/>
              </w:rPr>
              <w:t>。</w:t>
            </w:r>
          </w:p>
        </w:tc>
      </w:tr>
    </w:tbl>
    <w:p w:rsidR="00AB29B7" w:rsidRDefault="00AB29B7" w:rsidP="00AB29B7">
      <w:pPr>
        <w:spacing w:line="360" w:lineRule="exact"/>
        <w:jc w:val="center"/>
        <w:rPr>
          <w:rFonts w:eastAsia="黑体"/>
          <w:sz w:val="24"/>
          <w:szCs w:val="24"/>
        </w:rPr>
        <w:sectPr w:rsidR="00AB29B7" w:rsidSect="00D27805">
          <w:footerReference w:type="default" r:id="rId11"/>
          <w:pgSz w:w="16840" w:h="11907" w:orient="landscape"/>
          <w:pgMar w:top="1531" w:right="1928" w:bottom="1531" w:left="1928" w:header="851" w:footer="1134" w:gutter="0"/>
          <w:cols w:space="720"/>
          <w:docGrid w:type="lines" w:linePitch="312"/>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59"/>
        <w:gridCol w:w="11530"/>
      </w:tblGrid>
      <w:tr w:rsidR="00AB29B7" w:rsidRPr="00577EE0" w:rsidTr="00D27805">
        <w:trPr>
          <w:cantSplit/>
          <w:trHeight w:val="737"/>
          <w:jc w:val="center"/>
        </w:trPr>
        <w:tc>
          <w:tcPr>
            <w:tcW w:w="1459"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lastRenderedPageBreak/>
              <w:t>项目</w:t>
            </w:r>
          </w:p>
        </w:tc>
        <w:tc>
          <w:tcPr>
            <w:tcW w:w="11530" w:type="dxa"/>
            <w:vAlign w:val="center"/>
          </w:tcPr>
          <w:p w:rsidR="00AB29B7" w:rsidRPr="00577EE0" w:rsidRDefault="00AB29B7" w:rsidP="00D27805">
            <w:pPr>
              <w:spacing w:line="360" w:lineRule="exact"/>
              <w:jc w:val="center"/>
              <w:rPr>
                <w:rFonts w:eastAsia="黑体"/>
                <w:sz w:val="24"/>
                <w:szCs w:val="24"/>
              </w:rPr>
            </w:pPr>
            <w:r w:rsidRPr="00577EE0">
              <w:rPr>
                <w:rFonts w:eastAsia="黑体" w:hint="eastAsia"/>
                <w:sz w:val="24"/>
                <w:szCs w:val="24"/>
              </w:rPr>
              <w:t>基本</w:t>
            </w:r>
            <w:r w:rsidRPr="00577EE0">
              <w:rPr>
                <w:rFonts w:eastAsia="黑体"/>
                <w:sz w:val="24"/>
                <w:szCs w:val="24"/>
              </w:rPr>
              <w:t>标准</w:t>
            </w:r>
          </w:p>
        </w:tc>
      </w:tr>
      <w:tr w:rsidR="00AB29B7" w:rsidRPr="00577EE0" w:rsidTr="00D27805">
        <w:trPr>
          <w:cantSplit/>
          <w:trHeight w:val="737"/>
          <w:jc w:val="center"/>
        </w:trPr>
        <w:tc>
          <w:tcPr>
            <w:tcW w:w="1459" w:type="dxa"/>
            <w:vMerge w:val="restart"/>
            <w:shd w:val="clear" w:color="auto" w:fill="auto"/>
            <w:vAlign w:val="center"/>
          </w:tcPr>
          <w:p w:rsidR="00AB29B7" w:rsidRPr="00577EE0" w:rsidRDefault="00AB29B7" w:rsidP="00D27805">
            <w:pPr>
              <w:spacing w:line="360" w:lineRule="exact"/>
              <w:jc w:val="center"/>
            </w:pPr>
            <w:r w:rsidRPr="00577EE0">
              <w:rPr>
                <w:rFonts w:eastAsia="仿宋_GB2312" w:hint="eastAsia"/>
                <w:sz w:val="24"/>
                <w:szCs w:val="24"/>
              </w:rPr>
              <w:t>群众组织力强</w:t>
            </w:r>
          </w:p>
        </w:tc>
        <w:tc>
          <w:tcPr>
            <w:tcW w:w="11530" w:type="dxa"/>
            <w:vAlign w:val="center"/>
          </w:tcPr>
          <w:p w:rsidR="00AB29B7" w:rsidRPr="00577EE0" w:rsidRDefault="00AB29B7" w:rsidP="00D27805">
            <w:pPr>
              <w:spacing w:line="360" w:lineRule="exact"/>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村党组织领导</w:t>
            </w:r>
            <w:r w:rsidRPr="00577EE0">
              <w:rPr>
                <w:rFonts w:eastAsia="仿宋_GB2312" w:hint="eastAsia"/>
                <w:sz w:val="24"/>
                <w:szCs w:val="24"/>
              </w:rPr>
              <w:t>下的“</w:t>
            </w:r>
            <w:proofErr w:type="gramStart"/>
            <w:r w:rsidRPr="00577EE0">
              <w:rPr>
                <w:rFonts w:eastAsia="仿宋_GB2312" w:hint="eastAsia"/>
                <w:sz w:val="24"/>
                <w:szCs w:val="24"/>
              </w:rPr>
              <w:t>一</w:t>
            </w:r>
            <w:proofErr w:type="gramEnd"/>
            <w:r w:rsidRPr="00577EE0">
              <w:rPr>
                <w:rFonts w:eastAsia="仿宋_GB2312" w:hint="eastAsia"/>
                <w:sz w:val="24"/>
                <w:szCs w:val="24"/>
              </w:rPr>
              <w:t>核三治、共建共治共享”村级治理机</w:t>
            </w:r>
            <w:r w:rsidRPr="00577EE0">
              <w:rPr>
                <w:rFonts w:eastAsia="仿宋_GB2312"/>
                <w:sz w:val="24"/>
                <w:szCs w:val="24"/>
              </w:rPr>
              <w:t>制运行顺畅高效。建立村级联席会议制度，吸纳农村合作经济组织、农户等共商产业发展和乡村治理。</w:t>
            </w:r>
          </w:p>
        </w:tc>
      </w:tr>
      <w:tr w:rsidR="00AB29B7" w:rsidRPr="00577EE0" w:rsidTr="00D27805">
        <w:trPr>
          <w:cantSplit/>
          <w:trHeight w:val="737"/>
          <w:jc w:val="center"/>
        </w:trPr>
        <w:tc>
          <w:tcPr>
            <w:tcW w:w="1459" w:type="dxa"/>
            <w:vMerge/>
            <w:shd w:val="clear" w:color="auto" w:fill="auto"/>
            <w:vAlign w:val="center"/>
          </w:tcPr>
          <w:p w:rsidR="00AB29B7" w:rsidRPr="00577EE0" w:rsidRDefault="00AB29B7" w:rsidP="00D27805">
            <w:pPr>
              <w:spacing w:line="360" w:lineRule="exact"/>
              <w:jc w:val="center"/>
              <w:rPr>
                <w:rFonts w:eastAsia="仿宋_GB2312"/>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建立</w:t>
            </w:r>
            <w:r w:rsidRPr="00577EE0">
              <w:rPr>
                <w:rFonts w:eastAsia="仿宋_GB2312" w:hint="eastAsia"/>
                <w:sz w:val="24"/>
                <w:szCs w:val="24"/>
              </w:rPr>
              <w:t>有“群众的事群众办”制</w:t>
            </w:r>
            <w:r w:rsidRPr="00577EE0">
              <w:rPr>
                <w:rFonts w:eastAsia="仿宋_GB2312"/>
                <w:sz w:val="24"/>
                <w:szCs w:val="24"/>
              </w:rPr>
              <w:t>度、党员干部联系服务群众制度和特殊群体关爱制度等。健全民情民意诉求收集、办理、反馈机制，民情事项办复率、满意率不低于</w:t>
            </w:r>
            <w:r w:rsidRPr="00577EE0">
              <w:rPr>
                <w:rFonts w:eastAsia="仿宋_GB2312"/>
                <w:sz w:val="24"/>
                <w:szCs w:val="24"/>
              </w:rPr>
              <w:t>95%</w:t>
            </w:r>
            <w:r w:rsidRPr="00577EE0">
              <w:rPr>
                <w:rFonts w:eastAsia="仿宋_GB2312"/>
                <w:sz w:val="24"/>
                <w:szCs w:val="24"/>
              </w:rPr>
              <w:t>。</w:t>
            </w:r>
          </w:p>
        </w:tc>
      </w:tr>
      <w:tr w:rsidR="00AB29B7" w:rsidRPr="00577EE0" w:rsidTr="00D27805">
        <w:trPr>
          <w:cantSplit/>
          <w:trHeight w:val="737"/>
          <w:jc w:val="center"/>
        </w:trPr>
        <w:tc>
          <w:tcPr>
            <w:tcW w:w="1459" w:type="dxa"/>
            <w:vMerge/>
            <w:shd w:val="clear" w:color="auto" w:fill="auto"/>
            <w:vAlign w:val="center"/>
          </w:tcPr>
          <w:p w:rsidR="00AB29B7" w:rsidRPr="00577EE0" w:rsidRDefault="00AB29B7" w:rsidP="00D27805">
            <w:pPr>
              <w:spacing w:line="360" w:lineRule="exact"/>
              <w:jc w:val="cente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每年开</w:t>
            </w:r>
            <w:r w:rsidRPr="00577EE0">
              <w:rPr>
                <w:rFonts w:eastAsia="仿宋_GB2312" w:hint="eastAsia"/>
                <w:sz w:val="24"/>
                <w:szCs w:val="24"/>
              </w:rPr>
              <w:t>展“和谐家庭”“孝顺儿媳”“道德模范”等评选活动。</w:t>
            </w:r>
          </w:p>
        </w:tc>
      </w:tr>
      <w:tr w:rsidR="00AB29B7" w:rsidRPr="00577EE0" w:rsidTr="00D27805">
        <w:trPr>
          <w:cantSplit/>
          <w:trHeight w:val="737"/>
          <w:jc w:val="center"/>
        </w:trPr>
        <w:tc>
          <w:tcPr>
            <w:tcW w:w="1459" w:type="dxa"/>
            <w:vMerge/>
            <w:shd w:val="clear" w:color="auto" w:fill="auto"/>
            <w:vAlign w:val="center"/>
          </w:tcPr>
          <w:p w:rsidR="00AB29B7" w:rsidRPr="00577EE0" w:rsidRDefault="00AB29B7" w:rsidP="00D27805">
            <w:pPr>
              <w:spacing w:line="360" w:lineRule="exact"/>
              <w:jc w:val="center"/>
              <w:rPr>
                <w:rFonts w:eastAsia="仿宋_GB2312"/>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4</w:t>
            </w:r>
            <w:r w:rsidRPr="00577EE0">
              <w:rPr>
                <w:rFonts w:eastAsia="仿宋_GB2312" w:hint="eastAsia"/>
                <w:sz w:val="24"/>
                <w:szCs w:val="24"/>
              </w:rPr>
              <w:t>．</w:t>
            </w:r>
            <w:proofErr w:type="gramStart"/>
            <w:r w:rsidRPr="00577EE0">
              <w:rPr>
                <w:rFonts w:eastAsia="仿宋_GB2312"/>
                <w:sz w:val="24"/>
                <w:szCs w:val="24"/>
              </w:rPr>
              <w:t>完成村党群</w:t>
            </w:r>
            <w:proofErr w:type="gramEnd"/>
            <w:r w:rsidRPr="00577EE0">
              <w:rPr>
                <w:rFonts w:eastAsia="仿宋_GB2312"/>
                <w:sz w:val="24"/>
                <w:szCs w:val="24"/>
              </w:rPr>
              <w:t>服务中心亲民化改造，实现各类服务在群众家门口集成。</w:t>
            </w:r>
          </w:p>
        </w:tc>
      </w:tr>
      <w:tr w:rsidR="00AB29B7" w:rsidRPr="00577EE0" w:rsidTr="00D27805">
        <w:trPr>
          <w:cantSplit/>
          <w:trHeight w:val="737"/>
          <w:jc w:val="center"/>
        </w:trPr>
        <w:tc>
          <w:tcPr>
            <w:tcW w:w="1459" w:type="dxa"/>
            <w:vMerge w:val="restart"/>
            <w:vAlign w:val="center"/>
          </w:tcPr>
          <w:p w:rsidR="00AB29B7" w:rsidRPr="00577EE0" w:rsidRDefault="00AB29B7" w:rsidP="00D27805">
            <w:pPr>
              <w:spacing w:line="360" w:lineRule="exact"/>
              <w:jc w:val="center"/>
            </w:pPr>
            <w:r w:rsidRPr="00577EE0">
              <w:rPr>
                <w:rFonts w:eastAsia="仿宋_GB2312" w:hint="eastAsia"/>
                <w:sz w:val="24"/>
                <w:szCs w:val="24"/>
              </w:rPr>
              <w:t>社会号召力强</w:t>
            </w: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hint="eastAsia"/>
                <w:sz w:val="24"/>
                <w:szCs w:val="24"/>
              </w:rPr>
              <w:t>1</w:t>
            </w:r>
            <w:r w:rsidRPr="00577EE0">
              <w:rPr>
                <w:rFonts w:eastAsia="仿宋_GB2312" w:hint="eastAsia"/>
                <w:sz w:val="24"/>
                <w:szCs w:val="24"/>
              </w:rPr>
              <w:t>．</w:t>
            </w:r>
            <w:r w:rsidRPr="00577EE0">
              <w:rPr>
                <w:rFonts w:eastAsia="仿宋_GB2312"/>
                <w:sz w:val="24"/>
                <w:szCs w:val="24"/>
              </w:rPr>
              <w:t>领导发展村集体经济，村集体经济年收入超过</w:t>
            </w:r>
            <w:r w:rsidRPr="00577EE0">
              <w:rPr>
                <w:rFonts w:eastAsia="仿宋_GB2312"/>
                <w:sz w:val="24"/>
                <w:szCs w:val="24"/>
              </w:rPr>
              <w:t>20</w:t>
            </w:r>
            <w:r w:rsidRPr="00577EE0">
              <w:rPr>
                <w:rFonts w:eastAsia="仿宋_GB2312"/>
                <w:sz w:val="24"/>
                <w:szCs w:val="24"/>
              </w:rPr>
              <w:t>万元。做好优秀农民工</w:t>
            </w:r>
            <w:proofErr w:type="gramStart"/>
            <w:r w:rsidRPr="00577EE0">
              <w:rPr>
                <w:rFonts w:eastAsia="仿宋_GB2312"/>
                <w:sz w:val="24"/>
                <w:szCs w:val="24"/>
              </w:rPr>
              <w:t>回引培养</w:t>
            </w:r>
            <w:proofErr w:type="gramEnd"/>
            <w:r w:rsidRPr="00577EE0">
              <w:rPr>
                <w:rFonts w:eastAsia="仿宋_GB2312"/>
                <w:sz w:val="24"/>
                <w:szCs w:val="24"/>
              </w:rPr>
              <w:t>工作。</w:t>
            </w:r>
          </w:p>
        </w:tc>
      </w:tr>
      <w:tr w:rsidR="00AB29B7" w:rsidRPr="00577EE0" w:rsidTr="00D27805">
        <w:trPr>
          <w:cantSplit/>
          <w:trHeight w:val="737"/>
          <w:jc w:val="center"/>
        </w:trPr>
        <w:tc>
          <w:tcPr>
            <w:tcW w:w="1459" w:type="dxa"/>
            <w:vMerge/>
            <w:vAlign w:val="center"/>
          </w:tcPr>
          <w:p w:rsidR="00AB29B7" w:rsidRPr="00577EE0" w:rsidRDefault="00AB29B7" w:rsidP="00D27805">
            <w:pPr>
              <w:pStyle w:val="a8"/>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积极引导群团组织、</w:t>
            </w:r>
            <w:proofErr w:type="gramStart"/>
            <w:r w:rsidRPr="00577EE0">
              <w:rPr>
                <w:rFonts w:eastAsia="仿宋_GB2312"/>
                <w:sz w:val="24"/>
                <w:szCs w:val="24"/>
              </w:rPr>
              <w:t>农业专合组织</w:t>
            </w:r>
            <w:proofErr w:type="gramEnd"/>
            <w:r w:rsidRPr="00577EE0">
              <w:rPr>
                <w:rFonts w:eastAsia="仿宋_GB2312"/>
                <w:sz w:val="24"/>
                <w:szCs w:val="24"/>
              </w:rPr>
              <w:t>、社会组织等各类社会力量参与村级治理，履行社会责任。</w:t>
            </w:r>
          </w:p>
        </w:tc>
      </w:tr>
      <w:tr w:rsidR="00AB29B7" w:rsidRPr="00577EE0" w:rsidTr="00D27805">
        <w:trPr>
          <w:cantSplit/>
          <w:trHeight w:val="737"/>
          <w:jc w:val="center"/>
        </w:trPr>
        <w:tc>
          <w:tcPr>
            <w:tcW w:w="1459" w:type="dxa"/>
            <w:vMerge/>
            <w:vAlign w:val="center"/>
          </w:tcPr>
          <w:p w:rsidR="00AB29B7" w:rsidRPr="00577EE0" w:rsidRDefault="00AB29B7" w:rsidP="00D27805">
            <w:pPr>
              <w:spacing w:line="360" w:lineRule="exact"/>
              <w:jc w:val="center"/>
              <w:rPr>
                <w:rFonts w:eastAsia="仿宋_GB2312"/>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无非法上访信访事件、重大治安刑事案件、涉</w:t>
            </w:r>
            <w:proofErr w:type="gramStart"/>
            <w:r w:rsidRPr="00577EE0">
              <w:rPr>
                <w:rFonts w:eastAsia="仿宋_GB2312"/>
                <w:sz w:val="24"/>
                <w:szCs w:val="24"/>
              </w:rPr>
              <w:t>黑涉恶</w:t>
            </w:r>
            <w:proofErr w:type="gramEnd"/>
            <w:r w:rsidRPr="00577EE0">
              <w:rPr>
                <w:rFonts w:eastAsia="仿宋_GB2312"/>
                <w:sz w:val="24"/>
                <w:szCs w:val="24"/>
              </w:rPr>
              <w:t>案件、重大群体性事件、安全生产事故发生。</w:t>
            </w:r>
          </w:p>
        </w:tc>
      </w:tr>
      <w:tr w:rsidR="00AB29B7" w:rsidRPr="00577EE0" w:rsidTr="00D27805">
        <w:trPr>
          <w:cantSplit/>
          <w:trHeight w:val="737"/>
          <w:jc w:val="center"/>
        </w:trPr>
        <w:tc>
          <w:tcPr>
            <w:tcW w:w="1459" w:type="dxa"/>
            <w:vMerge/>
            <w:vAlign w:val="center"/>
          </w:tcPr>
          <w:p w:rsidR="00AB29B7" w:rsidRPr="00577EE0" w:rsidRDefault="00AB29B7" w:rsidP="00D27805">
            <w:pPr>
              <w:spacing w:line="360" w:lineRule="exact"/>
              <w:jc w:val="center"/>
              <w:rPr>
                <w:rFonts w:eastAsia="仿宋_GB2312"/>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4</w:t>
            </w:r>
            <w:r w:rsidRPr="00577EE0">
              <w:rPr>
                <w:rFonts w:eastAsia="仿宋_GB2312" w:hint="eastAsia"/>
                <w:sz w:val="24"/>
                <w:szCs w:val="24"/>
              </w:rPr>
              <w:t>．</w:t>
            </w:r>
            <w:r w:rsidRPr="00577EE0">
              <w:rPr>
                <w:rFonts w:eastAsia="仿宋_GB2312"/>
                <w:sz w:val="24"/>
                <w:szCs w:val="24"/>
              </w:rPr>
              <w:t>每年组织开展各类群众性文化体育活动不少于</w:t>
            </w:r>
            <w:r w:rsidRPr="00577EE0">
              <w:rPr>
                <w:rFonts w:eastAsia="仿宋_GB2312"/>
                <w:sz w:val="24"/>
                <w:szCs w:val="24"/>
              </w:rPr>
              <w:t>4</w:t>
            </w:r>
            <w:r w:rsidRPr="00577EE0">
              <w:rPr>
                <w:rFonts w:eastAsia="仿宋_GB2312"/>
                <w:sz w:val="24"/>
                <w:szCs w:val="24"/>
              </w:rPr>
              <w:t>次。</w:t>
            </w:r>
          </w:p>
        </w:tc>
      </w:tr>
    </w:tbl>
    <w:p w:rsidR="00AB29B7" w:rsidRPr="00577EE0" w:rsidRDefault="00AB29B7" w:rsidP="00AB29B7">
      <w:pPr>
        <w:spacing w:line="20" w:lineRule="exact"/>
      </w:pPr>
    </w:p>
    <w:p w:rsidR="00AB29B7" w:rsidRPr="00577EE0" w:rsidRDefault="00AB29B7" w:rsidP="00AB29B7">
      <w:pPr>
        <w:spacing w:line="360" w:lineRule="exact"/>
        <w:ind w:firstLineChars="200" w:firstLine="880"/>
        <w:rPr>
          <w:rFonts w:eastAsia="方正小标宋_GBK"/>
          <w:sz w:val="44"/>
        </w:rPr>
        <w:sectPr w:rsidR="00AB29B7" w:rsidRPr="00577EE0" w:rsidSect="00D27805">
          <w:footerReference w:type="default" r:id="rId12"/>
          <w:pgSz w:w="16840" w:h="11907" w:orient="landscape"/>
          <w:pgMar w:top="1531" w:right="1928" w:bottom="1531" w:left="1928" w:header="851" w:footer="1134" w:gutter="0"/>
          <w:cols w:space="720"/>
          <w:docGrid w:type="lines" w:linePitch="312"/>
        </w:sectPr>
      </w:pPr>
    </w:p>
    <w:p w:rsidR="00AB29B7" w:rsidRPr="00577EE0" w:rsidRDefault="00AB29B7" w:rsidP="00AB29B7">
      <w:pPr>
        <w:pStyle w:val="a8"/>
        <w:spacing w:after="0" w:line="590" w:lineRule="exact"/>
        <w:ind w:firstLineChars="200" w:firstLine="420"/>
        <w:rPr>
          <w:rFonts w:eastAsia="仿宋_GB2312"/>
        </w:rPr>
      </w:pPr>
    </w:p>
    <w:p w:rsidR="00AB29B7" w:rsidRPr="00323273" w:rsidRDefault="00AB29B7" w:rsidP="00AB29B7">
      <w:pPr>
        <w:spacing w:line="700" w:lineRule="exact"/>
        <w:jc w:val="center"/>
        <w:rPr>
          <w:rFonts w:eastAsia="方正小标宋_GBK"/>
          <w:sz w:val="36"/>
          <w:szCs w:val="36"/>
        </w:rPr>
      </w:pPr>
      <w:r w:rsidRPr="00323273">
        <w:rPr>
          <w:rFonts w:eastAsia="方正小标宋_GBK"/>
          <w:sz w:val="36"/>
          <w:szCs w:val="36"/>
        </w:rPr>
        <w:t>机关事业单位基层党组织示范建设</w:t>
      </w:r>
      <w:r w:rsidRPr="00323273">
        <w:rPr>
          <w:rFonts w:eastAsia="方正小标宋_GBK" w:hint="eastAsia"/>
          <w:sz w:val="36"/>
          <w:szCs w:val="36"/>
        </w:rPr>
        <w:t>基本</w:t>
      </w:r>
      <w:r w:rsidRPr="00323273">
        <w:rPr>
          <w:rFonts w:eastAsia="方正小标宋_GBK"/>
          <w:sz w:val="36"/>
          <w:szCs w:val="36"/>
        </w:rPr>
        <w:t>标准</w:t>
      </w:r>
    </w:p>
    <w:p w:rsidR="00AB29B7" w:rsidRPr="00577EE0" w:rsidRDefault="00AB29B7" w:rsidP="00AB29B7">
      <w:pPr>
        <w:spacing w:line="590" w:lineRule="exact"/>
        <w:ind w:firstLineChars="200" w:firstLine="420"/>
        <w:rPr>
          <w:rFonts w:eastAsia="仿宋_GB2312"/>
        </w:rPr>
      </w:pPr>
    </w:p>
    <w:tbl>
      <w:tblPr>
        <w:tblW w:w="13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11530"/>
      </w:tblGrid>
      <w:tr w:rsidR="00AB29B7" w:rsidRPr="00577EE0" w:rsidTr="00D27805">
        <w:trPr>
          <w:cantSplit/>
          <w:trHeight w:val="737"/>
          <w:jc w:val="center"/>
        </w:trPr>
        <w:tc>
          <w:tcPr>
            <w:tcW w:w="1487"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t>项目</w:t>
            </w:r>
          </w:p>
        </w:tc>
        <w:tc>
          <w:tcPr>
            <w:tcW w:w="11530" w:type="dxa"/>
            <w:vAlign w:val="center"/>
          </w:tcPr>
          <w:p w:rsidR="00AB29B7" w:rsidRPr="00577EE0" w:rsidRDefault="00AB29B7" w:rsidP="00D27805">
            <w:pPr>
              <w:spacing w:line="360" w:lineRule="exact"/>
              <w:jc w:val="center"/>
              <w:rPr>
                <w:rFonts w:eastAsia="黑体"/>
                <w:sz w:val="24"/>
                <w:szCs w:val="24"/>
              </w:rPr>
            </w:pPr>
            <w:r w:rsidRPr="00577EE0">
              <w:rPr>
                <w:rFonts w:eastAsia="黑体" w:hint="eastAsia"/>
                <w:sz w:val="24"/>
                <w:szCs w:val="24"/>
              </w:rPr>
              <w:t>基本</w:t>
            </w:r>
            <w:r w:rsidRPr="00577EE0">
              <w:rPr>
                <w:rFonts w:eastAsia="黑体"/>
                <w:sz w:val="24"/>
                <w:szCs w:val="24"/>
              </w:rPr>
              <w:t>标准</w:t>
            </w:r>
          </w:p>
        </w:tc>
      </w:tr>
      <w:tr w:rsidR="00AB29B7" w:rsidRPr="00577EE0" w:rsidTr="00D27805">
        <w:trPr>
          <w:cantSplit/>
          <w:trHeight w:val="851"/>
          <w:jc w:val="center"/>
        </w:trPr>
        <w:tc>
          <w:tcPr>
            <w:tcW w:w="1487" w:type="dxa"/>
            <w:vMerge w:val="restart"/>
            <w:vAlign w:val="center"/>
          </w:tcPr>
          <w:p w:rsidR="00AB29B7" w:rsidRPr="00577EE0" w:rsidRDefault="00AB29B7" w:rsidP="00D27805">
            <w:pPr>
              <w:spacing w:line="310" w:lineRule="exact"/>
              <w:jc w:val="center"/>
              <w:rPr>
                <w:rFonts w:eastAsia="仿宋_GB2312"/>
                <w:color w:val="000000"/>
                <w:sz w:val="24"/>
                <w:szCs w:val="24"/>
              </w:rPr>
            </w:pPr>
            <w:r w:rsidRPr="00577EE0">
              <w:rPr>
                <w:rFonts w:eastAsia="仿宋_GB2312"/>
                <w:color w:val="000000"/>
                <w:sz w:val="24"/>
                <w:szCs w:val="24"/>
              </w:rPr>
              <w:t>政治</w:t>
            </w:r>
            <w:r w:rsidRPr="00577EE0">
              <w:rPr>
                <w:rFonts w:eastAsia="仿宋_GB2312" w:hint="eastAsia"/>
                <w:color w:val="000000"/>
                <w:sz w:val="24"/>
                <w:szCs w:val="24"/>
              </w:rPr>
              <w:t>领导力</w:t>
            </w:r>
            <w:r w:rsidRPr="00577EE0">
              <w:rPr>
                <w:rFonts w:eastAsia="仿宋_GB2312"/>
                <w:color w:val="000000"/>
                <w:sz w:val="24"/>
                <w:szCs w:val="24"/>
              </w:rPr>
              <w:t>强</w:t>
            </w:r>
          </w:p>
        </w:tc>
        <w:tc>
          <w:tcPr>
            <w:tcW w:w="11530"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旗帜鲜明讲政治，坚持围绕中心、建设队伍、服务群众，发挥领导机</w:t>
            </w:r>
            <w:r w:rsidRPr="00577EE0">
              <w:rPr>
                <w:rFonts w:eastAsia="仿宋_GB2312" w:hint="eastAsia"/>
                <w:sz w:val="24"/>
                <w:szCs w:val="24"/>
              </w:rPr>
              <w:t>关和领导干部示范引领作用。党组织书记政治素质强，带头贯彻民主集中制，班子成员团结协作好，党风廉政好，整体作用发挥好。</w:t>
            </w:r>
          </w:p>
        </w:tc>
      </w:tr>
      <w:tr w:rsidR="00AB29B7" w:rsidRPr="00577EE0" w:rsidTr="00D27805">
        <w:trPr>
          <w:cantSplit/>
          <w:trHeight w:val="851"/>
          <w:jc w:val="center"/>
        </w:trPr>
        <w:tc>
          <w:tcPr>
            <w:tcW w:w="1487" w:type="dxa"/>
            <w:vMerge/>
            <w:vAlign w:val="center"/>
          </w:tcPr>
          <w:p w:rsidR="00AB29B7" w:rsidRPr="00577EE0" w:rsidRDefault="00AB29B7" w:rsidP="00D27805">
            <w:pPr>
              <w:spacing w:line="310" w:lineRule="exact"/>
              <w:jc w:val="center"/>
              <w:rPr>
                <w:rFonts w:eastAsia="仿宋_GB2312"/>
                <w:color w:val="000000"/>
                <w:sz w:val="24"/>
                <w:szCs w:val="24"/>
              </w:rPr>
            </w:pPr>
          </w:p>
        </w:tc>
        <w:tc>
          <w:tcPr>
            <w:tcW w:w="11530"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积极开展</w:t>
            </w:r>
            <w:r w:rsidRPr="00577EE0">
              <w:rPr>
                <w:rFonts w:eastAsia="仿宋_GB2312" w:hint="eastAsia"/>
                <w:sz w:val="24"/>
                <w:szCs w:val="24"/>
              </w:rPr>
              <w:t>“党员示范行动”，坚持“</w:t>
            </w:r>
            <w:proofErr w:type="gramStart"/>
            <w:r w:rsidRPr="00577EE0">
              <w:rPr>
                <w:rFonts w:eastAsia="仿宋_GB2312" w:hint="eastAsia"/>
                <w:sz w:val="24"/>
                <w:szCs w:val="24"/>
              </w:rPr>
              <w:t>一</w:t>
            </w:r>
            <w:proofErr w:type="gramEnd"/>
            <w:r w:rsidRPr="00577EE0">
              <w:rPr>
                <w:rFonts w:eastAsia="仿宋_GB2312" w:hint="eastAsia"/>
                <w:sz w:val="24"/>
                <w:szCs w:val="24"/>
              </w:rPr>
              <w:t>机关</w:t>
            </w:r>
            <w:proofErr w:type="gramStart"/>
            <w:r w:rsidRPr="00577EE0">
              <w:rPr>
                <w:rFonts w:eastAsia="仿宋_GB2312" w:hint="eastAsia"/>
                <w:sz w:val="24"/>
                <w:szCs w:val="24"/>
              </w:rPr>
              <w:t>一</w:t>
            </w:r>
            <w:proofErr w:type="gramEnd"/>
            <w:r w:rsidRPr="00577EE0">
              <w:rPr>
                <w:rFonts w:eastAsia="仿宋_GB2312" w:hint="eastAsia"/>
                <w:sz w:val="24"/>
                <w:szCs w:val="24"/>
              </w:rPr>
              <w:t>品牌、</w:t>
            </w:r>
            <w:proofErr w:type="gramStart"/>
            <w:r w:rsidRPr="00577EE0">
              <w:rPr>
                <w:rFonts w:eastAsia="仿宋_GB2312" w:hint="eastAsia"/>
                <w:sz w:val="24"/>
                <w:szCs w:val="24"/>
              </w:rPr>
              <w:t>一</w:t>
            </w:r>
            <w:proofErr w:type="gramEnd"/>
            <w:r w:rsidRPr="00577EE0">
              <w:rPr>
                <w:rFonts w:eastAsia="仿宋_GB2312" w:hint="eastAsia"/>
                <w:sz w:val="24"/>
                <w:szCs w:val="24"/>
              </w:rPr>
              <w:t>支部</w:t>
            </w:r>
            <w:proofErr w:type="gramStart"/>
            <w:r w:rsidRPr="00577EE0">
              <w:rPr>
                <w:rFonts w:eastAsia="仿宋_GB2312" w:hint="eastAsia"/>
                <w:sz w:val="24"/>
                <w:szCs w:val="24"/>
              </w:rPr>
              <w:t>一</w:t>
            </w:r>
            <w:proofErr w:type="gramEnd"/>
            <w:r w:rsidRPr="00577EE0">
              <w:rPr>
                <w:rFonts w:eastAsia="仿宋_GB2312" w:hint="eastAsia"/>
                <w:sz w:val="24"/>
                <w:szCs w:val="24"/>
              </w:rPr>
              <w:t>特色”，推行党员责任区、党员示范岗、党员工作室，开展“党员义工日”等。</w:t>
            </w:r>
          </w:p>
        </w:tc>
      </w:tr>
      <w:tr w:rsidR="00AB29B7" w:rsidRPr="00577EE0" w:rsidTr="00D27805">
        <w:trPr>
          <w:cantSplit/>
          <w:trHeight w:val="851"/>
          <w:jc w:val="center"/>
        </w:trPr>
        <w:tc>
          <w:tcPr>
            <w:tcW w:w="1487" w:type="dxa"/>
            <w:vMerge/>
            <w:vAlign w:val="center"/>
          </w:tcPr>
          <w:p w:rsidR="00AB29B7" w:rsidRPr="00577EE0" w:rsidRDefault="00AB29B7" w:rsidP="00D27805">
            <w:pPr>
              <w:spacing w:line="310" w:lineRule="exact"/>
              <w:jc w:val="center"/>
              <w:rPr>
                <w:rFonts w:eastAsia="仿宋_GB2312"/>
                <w:color w:val="000000"/>
                <w:sz w:val="24"/>
                <w:szCs w:val="24"/>
              </w:rPr>
            </w:pPr>
          </w:p>
        </w:tc>
        <w:tc>
          <w:tcPr>
            <w:tcW w:w="11530"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把机关党建工作与业务工作同部署、同推进、同落实、同考核，每年至少听取</w:t>
            </w:r>
            <w:r w:rsidRPr="00577EE0">
              <w:rPr>
                <w:rFonts w:eastAsia="仿宋_GB2312"/>
                <w:sz w:val="24"/>
                <w:szCs w:val="24"/>
              </w:rPr>
              <w:t>2</w:t>
            </w:r>
            <w:r w:rsidRPr="00577EE0">
              <w:rPr>
                <w:rFonts w:eastAsia="仿宋_GB2312"/>
                <w:sz w:val="24"/>
                <w:szCs w:val="24"/>
              </w:rPr>
              <w:t>次工作汇报。</w:t>
            </w:r>
          </w:p>
        </w:tc>
      </w:tr>
      <w:tr w:rsidR="00AB29B7" w:rsidRPr="00577EE0" w:rsidTr="00D27805">
        <w:trPr>
          <w:cantSplit/>
          <w:trHeight w:val="851"/>
          <w:jc w:val="center"/>
        </w:trPr>
        <w:tc>
          <w:tcPr>
            <w:tcW w:w="1487" w:type="dxa"/>
            <w:vMerge/>
            <w:vAlign w:val="center"/>
          </w:tcPr>
          <w:p w:rsidR="00AB29B7" w:rsidRPr="00577EE0" w:rsidRDefault="00AB29B7" w:rsidP="00D27805">
            <w:pPr>
              <w:spacing w:line="310" w:lineRule="exact"/>
              <w:jc w:val="center"/>
              <w:rPr>
                <w:rFonts w:eastAsia="仿宋_GB2312"/>
                <w:color w:val="000000"/>
                <w:sz w:val="24"/>
                <w:szCs w:val="24"/>
              </w:rPr>
            </w:pPr>
          </w:p>
        </w:tc>
        <w:tc>
          <w:tcPr>
            <w:tcW w:w="11530"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4</w:t>
            </w:r>
            <w:r w:rsidRPr="00577EE0">
              <w:rPr>
                <w:rFonts w:eastAsia="仿宋_GB2312" w:hint="eastAsia"/>
                <w:sz w:val="24"/>
                <w:szCs w:val="24"/>
              </w:rPr>
              <w:t>．</w:t>
            </w:r>
            <w:r w:rsidRPr="00577EE0">
              <w:rPr>
                <w:rFonts w:eastAsia="仿宋_GB2312"/>
                <w:sz w:val="24"/>
                <w:szCs w:val="24"/>
              </w:rPr>
              <w:t>严格落实机关党建责任，党组织协助和监督作用发挥好。无重大腐败案件、问责追责事件发生。</w:t>
            </w:r>
          </w:p>
        </w:tc>
      </w:tr>
      <w:tr w:rsidR="00AB29B7" w:rsidRPr="00577EE0" w:rsidTr="00D27805">
        <w:trPr>
          <w:cantSplit/>
          <w:trHeight w:val="851"/>
          <w:jc w:val="center"/>
        </w:trPr>
        <w:tc>
          <w:tcPr>
            <w:tcW w:w="1487" w:type="dxa"/>
            <w:vMerge w:val="restart"/>
            <w:vAlign w:val="center"/>
          </w:tcPr>
          <w:p w:rsidR="00AB29B7" w:rsidRPr="00577EE0" w:rsidRDefault="00AB29B7" w:rsidP="00D27805">
            <w:pPr>
              <w:spacing w:line="310" w:lineRule="exact"/>
              <w:jc w:val="center"/>
              <w:rPr>
                <w:rFonts w:eastAsia="仿宋_GB2312"/>
                <w:color w:val="000000"/>
                <w:sz w:val="24"/>
                <w:szCs w:val="24"/>
              </w:rPr>
            </w:pPr>
            <w:r w:rsidRPr="00577EE0">
              <w:rPr>
                <w:rFonts w:eastAsia="仿宋_GB2312" w:hint="eastAsia"/>
                <w:color w:val="000000"/>
                <w:sz w:val="24"/>
                <w:szCs w:val="24"/>
              </w:rPr>
              <w:t>思想</w:t>
            </w:r>
            <w:proofErr w:type="gramStart"/>
            <w:r w:rsidRPr="00577EE0">
              <w:rPr>
                <w:rFonts w:eastAsia="仿宋_GB2312" w:hint="eastAsia"/>
                <w:color w:val="000000"/>
                <w:sz w:val="24"/>
                <w:szCs w:val="24"/>
              </w:rPr>
              <w:t>引领力</w:t>
            </w:r>
            <w:proofErr w:type="gramEnd"/>
            <w:r w:rsidRPr="00577EE0">
              <w:rPr>
                <w:rFonts w:eastAsia="仿宋_GB2312"/>
                <w:color w:val="000000"/>
                <w:sz w:val="24"/>
                <w:szCs w:val="24"/>
              </w:rPr>
              <w:t>强</w:t>
            </w:r>
          </w:p>
        </w:tc>
        <w:tc>
          <w:tcPr>
            <w:tcW w:w="11530"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严格落实组织生活制度、党员教育培训制度，党员每月通</w:t>
            </w:r>
            <w:r w:rsidRPr="00577EE0">
              <w:rPr>
                <w:rFonts w:eastAsia="仿宋_GB2312" w:hint="eastAsia"/>
                <w:sz w:val="24"/>
                <w:szCs w:val="24"/>
              </w:rPr>
              <w:t>过“微党校”</w:t>
            </w:r>
            <w:r w:rsidRPr="00577EE0">
              <w:rPr>
                <w:rFonts w:eastAsia="仿宋_GB2312"/>
                <w:sz w:val="24"/>
                <w:szCs w:val="24"/>
              </w:rPr>
              <w:t>等集体学习不少于</w:t>
            </w:r>
            <w:r w:rsidRPr="00577EE0">
              <w:rPr>
                <w:rFonts w:eastAsia="仿宋_GB2312"/>
                <w:sz w:val="24"/>
                <w:szCs w:val="24"/>
              </w:rPr>
              <w:t>1</w:t>
            </w:r>
            <w:r w:rsidRPr="00577EE0">
              <w:rPr>
                <w:rFonts w:eastAsia="仿宋_GB2312"/>
                <w:sz w:val="24"/>
                <w:szCs w:val="24"/>
              </w:rPr>
              <w:t>次，全年不少于</w:t>
            </w:r>
            <w:r w:rsidRPr="00577EE0">
              <w:rPr>
                <w:rFonts w:eastAsia="仿宋_GB2312"/>
                <w:sz w:val="24"/>
                <w:szCs w:val="24"/>
              </w:rPr>
              <w:t>32</w:t>
            </w:r>
            <w:r w:rsidRPr="00577EE0">
              <w:rPr>
                <w:rFonts w:eastAsia="仿宋_GB2312"/>
                <w:sz w:val="24"/>
                <w:szCs w:val="24"/>
              </w:rPr>
              <w:t>学时。班子成员每年上党课不少于</w:t>
            </w:r>
            <w:r w:rsidRPr="00577EE0">
              <w:rPr>
                <w:rFonts w:eastAsia="仿宋_GB2312"/>
                <w:sz w:val="24"/>
                <w:szCs w:val="24"/>
              </w:rPr>
              <w:t>4</w:t>
            </w:r>
            <w:r w:rsidRPr="00577EE0">
              <w:rPr>
                <w:rFonts w:eastAsia="仿宋_GB2312"/>
                <w:sz w:val="24"/>
                <w:szCs w:val="24"/>
              </w:rPr>
              <w:t>次，每年组织开展</w:t>
            </w:r>
            <w:r w:rsidRPr="00577EE0">
              <w:rPr>
                <w:rFonts w:eastAsia="仿宋_GB2312"/>
                <w:sz w:val="24"/>
                <w:szCs w:val="24"/>
              </w:rPr>
              <w:t>1</w:t>
            </w:r>
            <w:r w:rsidRPr="00577EE0">
              <w:rPr>
                <w:rFonts w:eastAsia="仿宋_GB2312"/>
                <w:sz w:val="24"/>
                <w:szCs w:val="24"/>
              </w:rPr>
              <w:t>次以上党员民主评议。</w:t>
            </w:r>
          </w:p>
        </w:tc>
      </w:tr>
      <w:tr w:rsidR="00AB29B7" w:rsidRPr="00577EE0" w:rsidTr="00D27805">
        <w:trPr>
          <w:cantSplit/>
          <w:trHeight w:val="851"/>
          <w:jc w:val="center"/>
        </w:trPr>
        <w:tc>
          <w:tcPr>
            <w:tcW w:w="1487" w:type="dxa"/>
            <w:vMerge/>
            <w:vAlign w:val="center"/>
          </w:tcPr>
          <w:p w:rsidR="00AB29B7" w:rsidRPr="00577EE0" w:rsidRDefault="00AB29B7" w:rsidP="00D27805">
            <w:pPr>
              <w:spacing w:line="310" w:lineRule="exact"/>
              <w:jc w:val="center"/>
              <w:rPr>
                <w:rFonts w:eastAsia="仿宋_GB2312"/>
                <w:color w:val="FF0000"/>
                <w:sz w:val="24"/>
                <w:szCs w:val="24"/>
              </w:rPr>
            </w:pPr>
          </w:p>
        </w:tc>
        <w:tc>
          <w:tcPr>
            <w:tcW w:w="11530" w:type="dxa"/>
            <w:vAlign w:val="center"/>
          </w:tcPr>
          <w:p w:rsidR="00AB29B7" w:rsidRPr="00577EE0" w:rsidRDefault="00AB29B7" w:rsidP="00D27805">
            <w:pPr>
              <w:spacing w:line="40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深入开展社会主义核心价值观教育，举办机关党支部书记学习大讲堂和机关党支部小课堂，推动思想道德教育、法制教育、科普教育、防疫健康教育等进机关。</w:t>
            </w:r>
          </w:p>
        </w:tc>
      </w:tr>
      <w:tr w:rsidR="00AB29B7" w:rsidRPr="00577EE0" w:rsidTr="00D27805">
        <w:trPr>
          <w:cantSplit/>
          <w:trHeight w:val="851"/>
          <w:jc w:val="center"/>
        </w:trPr>
        <w:tc>
          <w:tcPr>
            <w:tcW w:w="1487" w:type="dxa"/>
            <w:vMerge/>
            <w:vAlign w:val="center"/>
          </w:tcPr>
          <w:p w:rsidR="00AB29B7" w:rsidRPr="00577EE0" w:rsidRDefault="00AB29B7" w:rsidP="00D27805">
            <w:pPr>
              <w:spacing w:line="310" w:lineRule="exact"/>
              <w:jc w:val="center"/>
              <w:rPr>
                <w:rFonts w:eastAsia="仿宋_GB2312"/>
                <w:color w:val="FF0000"/>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经常性开展交心谈心活动，关心关爱本单位党员干部职工，定期开展困难党员走访慰问。</w:t>
            </w:r>
          </w:p>
        </w:tc>
      </w:tr>
    </w:tbl>
    <w:p w:rsidR="00AB29B7" w:rsidRDefault="00AB29B7" w:rsidP="00AB29B7">
      <w:pPr>
        <w:spacing w:line="360" w:lineRule="exact"/>
        <w:jc w:val="center"/>
        <w:rPr>
          <w:rFonts w:eastAsia="黑体"/>
          <w:sz w:val="24"/>
          <w:szCs w:val="24"/>
        </w:rPr>
        <w:sectPr w:rsidR="00AB29B7" w:rsidSect="00D27805">
          <w:footerReference w:type="default" r:id="rId13"/>
          <w:pgSz w:w="16840" w:h="11907" w:orient="landscape"/>
          <w:pgMar w:top="1531" w:right="1928" w:bottom="1531" w:left="1928" w:header="851" w:footer="1134" w:gutter="0"/>
          <w:cols w:space="720"/>
          <w:docGrid w:type="lines" w:linePitch="312"/>
        </w:sectPr>
      </w:pPr>
    </w:p>
    <w:tbl>
      <w:tblPr>
        <w:tblW w:w="13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11530"/>
      </w:tblGrid>
      <w:tr w:rsidR="00AB29B7" w:rsidRPr="00577EE0" w:rsidTr="00D27805">
        <w:trPr>
          <w:cantSplit/>
          <w:trHeight w:val="737"/>
          <w:jc w:val="center"/>
        </w:trPr>
        <w:tc>
          <w:tcPr>
            <w:tcW w:w="1487"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lastRenderedPageBreak/>
              <w:t>项目</w:t>
            </w:r>
          </w:p>
        </w:tc>
        <w:tc>
          <w:tcPr>
            <w:tcW w:w="11530" w:type="dxa"/>
            <w:vAlign w:val="center"/>
          </w:tcPr>
          <w:p w:rsidR="00AB29B7" w:rsidRPr="00577EE0" w:rsidRDefault="00AB29B7" w:rsidP="00D27805">
            <w:pPr>
              <w:spacing w:line="360" w:lineRule="exact"/>
              <w:jc w:val="center"/>
              <w:rPr>
                <w:rFonts w:eastAsia="黑体"/>
                <w:sz w:val="24"/>
                <w:szCs w:val="24"/>
              </w:rPr>
            </w:pPr>
            <w:r w:rsidRPr="00577EE0">
              <w:rPr>
                <w:rFonts w:eastAsia="黑体" w:hint="eastAsia"/>
                <w:sz w:val="24"/>
                <w:szCs w:val="24"/>
              </w:rPr>
              <w:t>基本</w:t>
            </w:r>
            <w:r w:rsidRPr="00577EE0">
              <w:rPr>
                <w:rFonts w:eastAsia="黑体"/>
                <w:sz w:val="24"/>
                <w:szCs w:val="24"/>
              </w:rPr>
              <w:t>标准</w:t>
            </w:r>
          </w:p>
        </w:tc>
      </w:tr>
      <w:tr w:rsidR="00AB29B7" w:rsidRPr="00577EE0" w:rsidTr="00D27805">
        <w:trPr>
          <w:cantSplit/>
          <w:trHeight w:val="851"/>
          <w:jc w:val="center"/>
        </w:trPr>
        <w:tc>
          <w:tcPr>
            <w:tcW w:w="1487" w:type="dxa"/>
            <w:vMerge w:val="restart"/>
            <w:vAlign w:val="center"/>
          </w:tcPr>
          <w:p w:rsidR="00AB29B7" w:rsidRPr="00577EE0" w:rsidRDefault="00AB29B7" w:rsidP="00D27805">
            <w:pPr>
              <w:spacing w:line="310" w:lineRule="exact"/>
              <w:jc w:val="center"/>
              <w:rPr>
                <w:rFonts w:eastAsia="仿宋_GB2312"/>
                <w:color w:val="000000"/>
                <w:sz w:val="24"/>
                <w:szCs w:val="24"/>
              </w:rPr>
            </w:pPr>
            <w:r w:rsidRPr="00577EE0">
              <w:rPr>
                <w:rFonts w:eastAsia="仿宋_GB2312" w:hint="eastAsia"/>
                <w:color w:val="000000"/>
                <w:sz w:val="24"/>
                <w:szCs w:val="24"/>
              </w:rPr>
              <w:t>群众组织力强</w:t>
            </w:r>
          </w:p>
        </w:tc>
        <w:tc>
          <w:tcPr>
            <w:tcW w:w="11530" w:type="dxa"/>
            <w:vAlign w:val="center"/>
          </w:tcPr>
          <w:p w:rsidR="00AB29B7" w:rsidRPr="00577EE0" w:rsidRDefault="00AB29B7" w:rsidP="00D27805">
            <w:pPr>
              <w:spacing w:line="310" w:lineRule="exact"/>
              <w:rPr>
                <w:rFonts w:eastAsia="仿宋_GB2312"/>
                <w:sz w:val="24"/>
                <w:szCs w:val="24"/>
              </w:rPr>
            </w:pPr>
            <w:r w:rsidRPr="00577EE0">
              <w:rPr>
                <w:rFonts w:eastAsia="仿宋_GB2312" w:hint="eastAsia"/>
                <w:sz w:val="24"/>
                <w:szCs w:val="24"/>
              </w:rPr>
              <w:t>1</w:t>
            </w:r>
            <w:r w:rsidRPr="00577EE0">
              <w:rPr>
                <w:rFonts w:eastAsia="仿宋_GB2312" w:hint="eastAsia"/>
                <w:sz w:val="24"/>
                <w:szCs w:val="24"/>
              </w:rPr>
              <w:t>．</w:t>
            </w:r>
            <w:r w:rsidRPr="00577EE0">
              <w:rPr>
                <w:rFonts w:eastAsia="仿宋_GB2312"/>
                <w:sz w:val="24"/>
                <w:szCs w:val="24"/>
              </w:rPr>
              <w:t>健全领导干部接访下访制度，拓宽社情民意收集渠道，</w:t>
            </w:r>
            <w:proofErr w:type="gramStart"/>
            <w:r w:rsidRPr="00577EE0">
              <w:rPr>
                <w:rFonts w:eastAsia="仿宋_GB2312"/>
                <w:sz w:val="24"/>
                <w:szCs w:val="24"/>
              </w:rPr>
              <w:t>做到问</w:t>
            </w:r>
            <w:proofErr w:type="gramEnd"/>
            <w:r w:rsidRPr="00577EE0">
              <w:rPr>
                <w:rFonts w:eastAsia="仿宋_GB2312"/>
                <w:sz w:val="24"/>
                <w:szCs w:val="24"/>
              </w:rPr>
              <w:t>需于民、问计于民、问效于民。</w:t>
            </w:r>
          </w:p>
        </w:tc>
      </w:tr>
      <w:tr w:rsidR="00AB29B7" w:rsidRPr="00577EE0" w:rsidTr="00D27805">
        <w:trPr>
          <w:cantSplit/>
          <w:trHeight w:val="851"/>
          <w:jc w:val="center"/>
        </w:trPr>
        <w:tc>
          <w:tcPr>
            <w:tcW w:w="1487" w:type="dxa"/>
            <w:vMerge/>
            <w:vAlign w:val="center"/>
          </w:tcPr>
          <w:p w:rsidR="00AB29B7" w:rsidRPr="00577EE0" w:rsidRDefault="00AB29B7" w:rsidP="00D27805">
            <w:pPr>
              <w:spacing w:line="310" w:lineRule="exact"/>
              <w:jc w:val="center"/>
              <w:rPr>
                <w:rFonts w:eastAsia="仿宋_GB2312"/>
                <w:color w:val="FF0000"/>
                <w:sz w:val="24"/>
                <w:szCs w:val="24"/>
              </w:rPr>
            </w:pPr>
          </w:p>
        </w:tc>
        <w:tc>
          <w:tcPr>
            <w:tcW w:w="11530"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主动服务基层服务群众，全年开展调研和走访活动不少于</w:t>
            </w:r>
            <w:r w:rsidRPr="00577EE0">
              <w:rPr>
                <w:rFonts w:eastAsia="仿宋_GB2312"/>
                <w:sz w:val="24"/>
                <w:szCs w:val="24"/>
              </w:rPr>
              <w:t>2</w:t>
            </w:r>
            <w:r w:rsidRPr="00577EE0">
              <w:rPr>
                <w:rFonts w:eastAsia="仿宋_GB2312"/>
                <w:sz w:val="24"/>
                <w:szCs w:val="24"/>
              </w:rPr>
              <w:t>次，</w:t>
            </w:r>
            <w:r w:rsidRPr="00577EE0">
              <w:rPr>
                <w:rFonts w:eastAsia="仿宋_GB2312" w:hint="eastAsia"/>
                <w:sz w:val="24"/>
                <w:szCs w:val="24"/>
              </w:rPr>
              <w:t>推动“送政策、帮企业，送服务、解难题”成效显著，医疗系统基层党组织在救治患者，援藏</w:t>
            </w:r>
            <w:proofErr w:type="gramStart"/>
            <w:r w:rsidRPr="00577EE0">
              <w:rPr>
                <w:rFonts w:eastAsia="仿宋_GB2312" w:hint="eastAsia"/>
                <w:sz w:val="24"/>
                <w:szCs w:val="24"/>
              </w:rPr>
              <w:t>援彝方面</w:t>
            </w:r>
            <w:proofErr w:type="gramEnd"/>
            <w:r w:rsidRPr="00577EE0">
              <w:rPr>
                <w:rFonts w:eastAsia="仿宋_GB2312" w:hint="eastAsia"/>
                <w:sz w:val="24"/>
                <w:szCs w:val="24"/>
              </w:rPr>
              <w:t>工作突出。</w:t>
            </w:r>
          </w:p>
        </w:tc>
      </w:tr>
      <w:tr w:rsidR="00AB29B7" w:rsidRPr="00577EE0" w:rsidTr="00D27805">
        <w:trPr>
          <w:cantSplit/>
          <w:trHeight w:val="851"/>
          <w:jc w:val="center"/>
        </w:trPr>
        <w:tc>
          <w:tcPr>
            <w:tcW w:w="1487" w:type="dxa"/>
            <w:vMerge/>
            <w:vAlign w:val="center"/>
          </w:tcPr>
          <w:p w:rsidR="00AB29B7" w:rsidRPr="00577EE0" w:rsidRDefault="00AB29B7" w:rsidP="00D27805">
            <w:pPr>
              <w:spacing w:line="310" w:lineRule="exact"/>
              <w:jc w:val="center"/>
              <w:rPr>
                <w:rFonts w:eastAsia="仿宋_GB2312"/>
                <w:color w:val="FF0000"/>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发挥党员带头示范作用，营造团结和谐的机关工作氛围，维护社会稳定。</w:t>
            </w:r>
          </w:p>
        </w:tc>
      </w:tr>
      <w:tr w:rsidR="00AB29B7" w:rsidRPr="00577EE0" w:rsidTr="00D27805">
        <w:trPr>
          <w:cantSplit/>
          <w:trHeight w:val="851"/>
          <w:jc w:val="center"/>
        </w:trPr>
        <w:tc>
          <w:tcPr>
            <w:tcW w:w="1487" w:type="dxa"/>
            <w:vMerge/>
            <w:vAlign w:val="center"/>
          </w:tcPr>
          <w:p w:rsidR="00AB29B7" w:rsidRPr="00577EE0" w:rsidRDefault="00AB29B7" w:rsidP="00D27805">
            <w:pPr>
              <w:spacing w:line="310" w:lineRule="exact"/>
              <w:jc w:val="center"/>
              <w:rPr>
                <w:rFonts w:eastAsia="仿宋_GB2312"/>
                <w:color w:val="FF0000"/>
                <w:sz w:val="24"/>
                <w:szCs w:val="24"/>
              </w:rPr>
            </w:pPr>
          </w:p>
        </w:tc>
        <w:tc>
          <w:tcPr>
            <w:tcW w:w="11530"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4</w:t>
            </w:r>
            <w:r w:rsidRPr="00577EE0">
              <w:rPr>
                <w:rFonts w:eastAsia="仿宋_GB2312" w:hint="eastAsia"/>
                <w:sz w:val="24"/>
                <w:szCs w:val="24"/>
              </w:rPr>
              <w:t>．</w:t>
            </w:r>
            <w:r w:rsidRPr="00577EE0">
              <w:rPr>
                <w:rFonts w:eastAsia="仿宋_GB2312"/>
                <w:sz w:val="24"/>
                <w:szCs w:val="24"/>
              </w:rPr>
              <w:t>完成上级党组织部署的各项工作任务并受到表彰表扬，评为优秀党支部。</w:t>
            </w:r>
          </w:p>
        </w:tc>
      </w:tr>
      <w:tr w:rsidR="00AB29B7" w:rsidRPr="00577EE0" w:rsidTr="00D27805">
        <w:trPr>
          <w:cantSplit/>
          <w:trHeight w:val="851"/>
          <w:jc w:val="center"/>
        </w:trPr>
        <w:tc>
          <w:tcPr>
            <w:tcW w:w="1487" w:type="dxa"/>
            <w:vMerge w:val="restart"/>
            <w:vAlign w:val="center"/>
          </w:tcPr>
          <w:p w:rsidR="00AB29B7" w:rsidRPr="00577EE0" w:rsidRDefault="00AB29B7" w:rsidP="00D27805">
            <w:pPr>
              <w:spacing w:line="340" w:lineRule="exact"/>
              <w:jc w:val="center"/>
              <w:rPr>
                <w:rFonts w:eastAsia="仿宋_GB2312"/>
                <w:color w:val="000000"/>
                <w:sz w:val="24"/>
                <w:szCs w:val="24"/>
              </w:rPr>
            </w:pPr>
            <w:r w:rsidRPr="00577EE0">
              <w:rPr>
                <w:rFonts w:eastAsia="仿宋_GB2312" w:hint="eastAsia"/>
                <w:color w:val="000000"/>
                <w:sz w:val="24"/>
                <w:szCs w:val="24"/>
              </w:rPr>
              <w:t>社会号召力强</w:t>
            </w:r>
          </w:p>
        </w:tc>
        <w:tc>
          <w:tcPr>
            <w:tcW w:w="11530"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积极开展主题党日活动，联动其他群团组织和社会组织，每年至少解决</w:t>
            </w:r>
            <w:r w:rsidRPr="00577EE0">
              <w:rPr>
                <w:rFonts w:eastAsia="仿宋_GB2312"/>
                <w:sz w:val="24"/>
                <w:szCs w:val="24"/>
              </w:rPr>
              <w:t>1</w:t>
            </w:r>
            <w:r w:rsidRPr="00577EE0">
              <w:rPr>
                <w:rFonts w:eastAsia="仿宋_GB2312"/>
                <w:sz w:val="24"/>
                <w:szCs w:val="24"/>
              </w:rPr>
              <w:t>件制约单位改革和社会关切的突出问题。</w:t>
            </w:r>
          </w:p>
        </w:tc>
      </w:tr>
      <w:tr w:rsidR="00AB29B7" w:rsidRPr="00577EE0" w:rsidTr="00D27805">
        <w:trPr>
          <w:cantSplit/>
          <w:trHeight w:val="851"/>
          <w:jc w:val="center"/>
        </w:trPr>
        <w:tc>
          <w:tcPr>
            <w:tcW w:w="1487" w:type="dxa"/>
            <w:vMerge/>
            <w:vAlign w:val="center"/>
          </w:tcPr>
          <w:p w:rsidR="00AB29B7" w:rsidRPr="00577EE0" w:rsidRDefault="00AB29B7" w:rsidP="00D27805">
            <w:pPr>
              <w:spacing w:line="340" w:lineRule="exact"/>
              <w:jc w:val="center"/>
              <w:rPr>
                <w:rFonts w:eastAsia="仿宋_GB2312"/>
                <w:sz w:val="24"/>
                <w:szCs w:val="24"/>
              </w:rPr>
            </w:pPr>
          </w:p>
        </w:tc>
        <w:tc>
          <w:tcPr>
            <w:tcW w:w="11530"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定期组织党员到帮扶村和联系社区开展</w:t>
            </w:r>
            <w:r w:rsidRPr="00577EE0">
              <w:rPr>
                <w:rFonts w:eastAsia="仿宋_GB2312" w:hint="eastAsia"/>
                <w:sz w:val="24"/>
                <w:szCs w:val="24"/>
              </w:rPr>
              <w:t>“双报到”</w:t>
            </w:r>
            <w:r w:rsidRPr="00577EE0">
              <w:rPr>
                <w:rFonts w:eastAsia="仿宋_GB2312"/>
                <w:sz w:val="24"/>
                <w:szCs w:val="24"/>
              </w:rPr>
              <w:t>，志愿服务每年不少于</w:t>
            </w:r>
            <w:r w:rsidRPr="00577EE0">
              <w:rPr>
                <w:rFonts w:eastAsia="仿宋_GB2312"/>
                <w:sz w:val="24"/>
                <w:szCs w:val="24"/>
              </w:rPr>
              <w:t>4</w:t>
            </w:r>
            <w:r w:rsidRPr="00577EE0">
              <w:rPr>
                <w:rFonts w:eastAsia="仿宋_GB2312"/>
                <w:sz w:val="24"/>
                <w:szCs w:val="24"/>
              </w:rPr>
              <w:t>次，机关党组织每年到社区认领并完成服务项目</w:t>
            </w:r>
            <w:r w:rsidRPr="00577EE0">
              <w:rPr>
                <w:rFonts w:eastAsia="仿宋_GB2312"/>
                <w:sz w:val="24"/>
                <w:szCs w:val="24"/>
              </w:rPr>
              <w:t>1</w:t>
            </w:r>
            <w:r w:rsidRPr="00577EE0">
              <w:rPr>
                <w:rFonts w:eastAsia="仿宋_GB2312"/>
                <w:sz w:val="24"/>
                <w:szCs w:val="24"/>
              </w:rPr>
              <w:t>个，党员每年累计完成义工服务时间不少于</w:t>
            </w:r>
            <w:r w:rsidRPr="00577EE0">
              <w:rPr>
                <w:rFonts w:eastAsia="仿宋_GB2312"/>
                <w:sz w:val="24"/>
                <w:szCs w:val="24"/>
              </w:rPr>
              <w:t>16</w:t>
            </w:r>
            <w:r w:rsidRPr="00577EE0">
              <w:rPr>
                <w:rFonts w:eastAsia="仿宋_GB2312"/>
                <w:sz w:val="24"/>
                <w:szCs w:val="24"/>
              </w:rPr>
              <w:t>个小时。</w:t>
            </w:r>
          </w:p>
        </w:tc>
      </w:tr>
      <w:tr w:rsidR="00AB29B7" w:rsidRPr="00577EE0" w:rsidTr="00D27805">
        <w:trPr>
          <w:cantSplit/>
          <w:trHeight w:val="851"/>
          <w:jc w:val="center"/>
        </w:trPr>
        <w:tc>
          <w:tcPr>
            <w:tcW w:w="1487" w:type="dxa"/>
            <w:vMerge/>
            <w:vAlign w:val="center"/>
          </w:tcPr>
          <w:p w:rsidR="00AB29B7" w:rsidRPr="00577EE0" w:rsidRDefault="00AB29B7" w:rsidP="00D27805">
            <w:pPr>
              <w:spacing w:line="340" w:lineRule="exact"/>
              <w:jc w:val="center"/>
              <w:rPr>
                <w:rFonts w:eastAsia="仿宋_GB2312"/>
                <w:sz w:val="24"/>
                <w:szCs w:val="24"/>
              </w:rPr>
            </w:pPr>
          </w:p>
        </w:tc>
        <w:tc>
          <w:tcPr>
            <w:tcW w:w="11530"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每年组织开展各类健康向上的机关文体活动不少于</w:t>
            </w:r>
            <w:r w:rsidRPr="00577EE0">
              <w:rPr>
                <w:rFonts w:eastAsia="仿宋_GB2312"/>
                <w:sz w:val="24"/>
                <w:szCs w:val="24"/>
              </w:rPr>
              <w:t>2</w:t>
            </w:r>
            <w:r w:rsidRPr="00577EE0">
              <w:rPr>
                <w:rFonts w:eastAsia="仿宋_GB2312"/>
                <w:sz w:val="24"/>
                <w:szCs w:val="24"/>
              </w:rPr>
              <w:t>次。</w:t>
            </w:r>
          </w:p>
        </w:tc>
      </w:tr>
    </w:tbl>
    <w:p w:rsidR="00AB29B7" w:rsidRPr="00577EE0" w:rsidRDefault="00AB29B7" w:rsidP="00AB29B7">
      <w:pPr>
        <w:spacing w:line="700" w:lineRule="exact"/>
        <w:jc w:val="center"/>
        <w:rPr>
          <w:rFonts w:eastAsia="方正小标宋_GBK"/>
          <w:sz w:val="44"/>
        </w:rPr>
      </w:pPr>
    </w:p>
    <w:p w:rsidR="00AB29B7" w:rsidRPr="00577EE0" w:rsidRDefault="00AB29B7" w:rsidP="00AB29B7">
      <w:pPr>
        <w:pStyle w:val="a8"/>
        <w:rPr>
          <w:sz w:val="28"/>
          <w:szCs w:val="28"/>
        </w:rPr>
        <w:sectPr w:rsidR="00AB29B7" w:rsidRPr="00577EE0" w:rsidSect="00D27805">
          <w:footerReference w:type="default" r:id="rId14"/>
          <w:pgSz w:w="16840" w:h="11907" w:orient="landscape"/>
          <w:pgMar w:top="1531" w:right="1928" w:bottom="1531" w:left="1928" w:header="851" w:footer="1134" w:gutter="0"/>
          <w:cols w:space="720"/>
          <w:docGrid w:type="lines" w:linePitch="312"/>
        </w:sectPr>
      </w:pPr>
    </w:p>
    <w:p w:rsidR="00AB29B7" w:rsidRPr="00577EE0" w:rsidRDefault="00AB29B7" w:rsidP="00AB29B7">
      <w:pPr>
        <w:pStyle w:val="a8"/>
        <w:spacing w:after="0" w:line="590" w:lineRule="exact"/>
        <w:ind w:firstLineChars="200" w:firstLine="560"/>
        <w:rPr>
          <w:rFonts w:eastAsia="仿宋_GB2312"/>
          <w:sz w:val="28"/>
          <w:szCs w:val="28"/>
        </w:rPr>
      </w:pPr>
    </w:p>
    <w:p w:rsidR="00AB29B7" w:rsidRPr="00323273" w:rsidRDefault="00AB29B7" w:rsidP="00AB29B7">
      <w:pPr>
        <w:spacing w:line="700" w:lineRule="exact"/>
        <w:jc w:val="center"/>
        <w:rPr>
          <w:rFonts w:eastAsia="方正小标宋_GBK"/>
          <w:sz w:val="36"/>
          <w:szCs w:val="36"/>
        </w:rPr>
      </w:pPr>
      <w:r w:rsidRPr="00323273">
        <w:rPr>
          <w:rFonts w:eastAsia="方正小标宋_GBK"/>
          <w:sz w:val="36"/>
          <w:szCs w:val="36"/>
        </w:rPr>
        <w:t>国有企业党组织示范建设</w:t>
      </w:r>
      <w:r w:rsidRPr="00323273">
        <w:rPr>
          <w:rFonts w:eastAsia="方正小标宋_GBK" w:hint="eastAsia"/>
          <w:sz w:val="36"/>
          <w:szCs w:val="36"/>
        </w:rPr>
        <w:t>基本</w:t>
      </w:r>
      <w:r w:rsidRPr="00323273">
        <w:rPr>
          <w:rFonts w:eastAsia="方正小标宋_GBK"/>
          <w:sz w:val="36"/>
          <w:szCs w:val="36"/>
        </w:rPr>
        <w:t>标准</w:t>
      </w:r>
    </w:p>
    <w:p w:rsidR="00AB29B7" w:rsidRPr="00577EE0" w:rsidRDefault="00AB29B7" w:rsidP="00AB29B7">
      <w:pPr>
        <w:spacing w:line="590" w:lineRule="exact"/>
        <w:ind w:firstLineChars="200" w:firstLine="420"/>
        <w:rPr>
          <w:rFonts w:eastAsia="仿宋_GB2312"/>
        </w:rPr>
      </w:pPr>
    </w:p>
    <w:tbl>
      <w:tblPr>
        <w:tblW w:w="13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1"/>
        <w:gridCol w:w="11551"/>
      </w:tblGrid>
      <w:tr w:rsidR="00AB29B7" w:rsidRPr="00577EE0" w:rsidTr="00D27805">
        <w:trPr>
          <w:cantSplit/>
          <w:trHeight w:val="680"/>
          <w:jc w:val="center"/>
        </w:trPr>
        <w:tc>
          <w:tcPr>
            <w:tcW w:w="1451"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t>项目</w:t>
            </w:r>
          </w:p>
        </w:tc>
        <w:tc>
          <w:tcPr>
            <w:tcW w:w="11551" w:type="dxa"/>
            <w:vAlign w:val="center"/>
          </w:tcPr>
          <w:p w:rsidR="00AB29B7" w:rsidRPr="00577EE0" w:rsidRDefault="00AB29B7" w:rsidP="00D27805">
            <w:pPr>
              <w:spacing w:line="360" w:lineRule="exact"/>
              <w:jc w:val="center"/>
              <w:rPr>
                <w:rFonts w:eastAsia="黑体"/>
                <w:sz w:val="24"/>
                <w:szCs w:val="24"/>
              </w:rPr>
            </w:pPr>
            <w:r w:rsidRPr="00577EE0">
              <w:rPr>
                <w:rFonts w:eastAsia="黑体" w:hint="eastAsia"/>
                <w:sz w:val="24"/>
                <w:szCs w:val="24"/>
              </w:rPr>
              <w:t>基本</w:t>
            </w:r>
            <w:r w:rsidRPr="00577EE0">
              <w:rPr>
                <w:rFonts w:eastAsia="黑体"/>
                <w:sz w:val="24"/>
                <w:szCs w:val="24"/>
              </w:rPr>
              <w:t>标准</w:t>
            </w:r>
          </w:p>
        </w:tc>
      </w:tr>
      <w:tr w:rsidR="00AB29B7" w:rsidRPr="00577EE0" w:rsidTr="00D27805">
        <w:trPr>
          <w:cantSplit/>
          <w:trHeight w:val="680"/>
          <w:jc w:val="center"/>
        </w:trPr>
        <w:tc>
          <w:tcPr>
            <w:tcW w:w="1451" w:type="dxa"/>
            <w:vMerge w:val="restart"/>
            <w:vAlign w:val="center"/>
          </w:tcPr>
          <w:p w:rsidR="00AB29B7" w:rsidRPr="00577EE0" w:rsidRDefault="00AB29B7" w:rsidP="00D27805">
            <w:pPr>
              <w:spacing w:line="340" w:lineRule="exact"/>
              <w:jc w:val="center"/>
              <w:rPr>
                <w:rFonts w:eastAsia="仿宋_GB2312"/>
                <w:sz w:val="24"/>
                <w:szCs w:val="24"/>
              </w:rPr>
            </w:pPr>
            <w:r w:rsidRPr="00577EE0">
              <w:rPr>
                <w:rFonts w:eastAsia="仿宋_GB2312"/>
                <w:sz w:val="24"/>
                <w:szCs w:val="24"/>
              </w:rPr>
              <w:t>政治</w:t>
            </w:r>
            <w:r w:rsidRPr="00577EE0">
              <w:rPr>
                <w:rFonts w:eastAsia="仿宋_GB2312" w:hint="eastAsia"/>
                <w:sz w:val="24"/>
                <w:szCs w:val="24"/>
              </w:rPr>
              <w:t>领导力</w:t>
            </w:r>
            <w:r w:rsidRPr="00577EE0">
              <w:rPr>
                <w:rFonts w:eastAsia="仿宋_GB2312"/>
                <w:sz w:val="24"/>
                <w:szCs w:val="24"/>
              </w:rPr>
              <w:t>强</w:t>
            </w:r>
          </w:p>
        </w:tc>
        <w:tc>
          <w:tcPr>
            <w:tcW w:w="11551"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．严格落实《国有企业基层组织工作条例（试行）》，党组织</w:t>
            </w:r>
            <w:r w:rsidRPr="00577EE0">
              <w:rPr>
                <w:rFonts w:eastAsia="仿宋_GB2312"/>
                <w:sz w:val="24"/>
                <w:szCs w:val="24"/>
              </w:rPr>
              <w:t>领导班子健全</w:t>
            </w:r>
            <w:r w:rsidRPr="00577EE0">
              <w:rPr>
                <w:rFonts w:eastAsia="仿宋_GB2312" w:hint="eastAsia"/>
                <w:sz w:val="24"/>
                <w:szCs w:val="24"/>
              </w:rPr>
              <w:t>，坚持和完善“双向进入、交叉任职”领导体制</w:t>
            </w:r>
            <w:r w:rsidRPr="00577EE0">
              <w:rPr>
                <w:rFonts w:eastAsia="仿宋_GB2312"/>
                <w:sz w:val="24"/>
                <w:szCs w:val="24"/>
              </w:rPr>
              <w:t>，领导和带领企业发展能力强。党组织负责人带头执行上级各项决策部署，制定本企业党建工作规划，重点突出、措施得力、落实到位。</w:t>
            </w:r>
          </w:p>
        </w:tc>
      </w:tr>
      <w:tr w:rsidR="00AB29B7" w:rsidRPr="00577EE0" w:rsidTr="00D27805">
        <w:trPr>
          <w:cantSplit/>
          <w:trHeight w:val="680"/>
          <w:jc w:val="center"/>
        </w:trPr>
        <w:tc>
          <w:tcPr>
            <w:tcW w:w="1451" w:type="dxa"/>
            <w:vMerge/>
            <w:vAlign w:val="center"/>
          </w:tcPr>
          <w:p w:rsidR="00AB29B7" w:rsidRPr="00577EE0" w:rsidRDefault="00AB29B7" w:rsidP="00D27805">
            <w:pPr>
              <w:spacing w:line="340" w:lineRule="exact"/>
              <w:jc w:val="center"/>
              <w:rPr>
                <w:rFonts w:eastAsia="仿宋_GB2312"/>
                <w:sz w:val="24"/>
                <w:szCs w:val="24"/>
              </w:rPr>
            </w:pPr>
          </w:p>
        </w:tc>
        <w:tc>
          <w:tcPr>
            <w:tcW w:w="11551"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．把党建工作要求写入公司章程，</w:t>
            </w:r>
            <w:r w:rsidRPr="00577EE0">
              <w:rPr>
                <w:rFonts w:eastAsia="仿宋_GB2312"/>
                <w:sz w:val="24"/>
                <w:szCs w:val="24"/>
              </w:rPr>
              <w:t>认真落实议事决策规则，</w:t>
            </w:r>
            <w:r w:rsidRPr="00577EE0">
              <w:rPr>
                <w:rFonts w:eastAsia="仿宋_GB2312" w:hint="eastAsia"/>
                <w:sz w:val="24"/>
                <w:szCs w:val="24"/>
              </w:rPr>
              <w:t>结合企业实际制定前置研究事项清单。</w:t>
            </w:r>
          </w:p>
        </w:tc>
      </w:tr>
      <w:tr w:rsidR="00AB29B7" w:rsidRPr="00577EE0" w:rsidTr="00D27805">
        <w:trPr>
          <w:cantSplit/>
          <w:trHeight w:val="680"/>
          <w:jc w:val="center"/>
        </w:trPr>
        <w:tc>
          <w:tcPr>
            <w:tcW w:w="1451" w:type="dxa"/>
            <w:vMerge/>
            <w:vAlign w:val="center"/>
          </w:tcPr>
          <w:p w:rsidR="00AB29B7" w:rsidRPr="00577EE0" w:rsidRDefault="00AB29B7" w:rsidP="00D27805">
            <w:pPr>
              <w:spacing w:line="340" w:lineRule="exact"/>
              <w:jc w:val="center"/>
              <w:rPr>
                <w:rFonts w:eastAsia="仿宋_GB2312"/>
                <w:sz w:val="24"/>
                <w:szCs w:val="24"/>
              </w:rPr>
            </w:pPr>
          </w:p>
        </w:tc>
        <w:tc>
          <w:tcPr>
            <w:tcW w:w="11551"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．坚持党管干部、党管人才，培养高素质专业化企业领导人员队伍和人才队伍。</w:t>
            </w:r>
          </w:p>
        </w:tc>
      </w:tr>
      <w:tr w:rsidR="00AB29B7" w:rsidRPr="00577EE0" w:rsidTr="00D27805">
        <w:trPr>
          <w:cantSplit/>
          <w:trHeight w:val="680"/>
          <w:jc w:val="center"/>
        </w:trPr>
        <w:tc>
          <w:tcPr>
            <w:tcW w:w="1451" w:type="dxa"/>
            <w:vMerge/>
            <w:vAlign w:val="center"/>
          </w:tcPr>
          <w:p w:rsidR="00AB29B7" w:rsidRPr="00577EE0" w:rsidRDefault="00AB29B7" w:rsidP="00D27805">
            <w:pPr>
              <w:spacing w:line="340" w:lineRule="exact"/>
              <w:jc w:val="center"/>
              <w:rPr>
                <w:rFonts w:eastAsia="仿宋_GB2312"/>
                <w:sz w:val="24"/>
                <w:szCs w:val="24"/>
              </w:rPr>
            </w:pPr>
          </w:p>
        </w:tc>
        <w:tc>
          <w:tcPr>
            <w:tcW w:w="11551"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4</w:t>
            </w:r>
            <w:r w:rsidRPr="00577EE0">
              <w:rPr>
                <w:rFonts w:eastAsia="仿宋_GB2312" w:hint="eastAsia"/>
                <w:sz w:val="24"/>
                <w:szCs w:val="24"/>
              </w:rPr>
              <w:t>．</w:t>
            </w:r>
            <w:r w:rsidRPr="00577EE0">
              <w:rPr>
                <w:rFonts w:eastAsia="仿宋_GB2312"/>
                <w:sz w:val="24"/>
                <w:szCs w:val="24"/>
              </w:rPr>
              <w:t>引导和监督企业合法经营，企业和党员职工无违法违纪事件。</w:t>
            </w:r>
          </w:p>
        </w:tc>
      </w:tr>
      <w:tr w:rsidR="00AB29B7" w:rsidRPr="00577EE0" w:rsidTr="00D27805">
        <w:trPr>
          <w:cantSplit/>
          <w:trHeight w:val="680"/>
          <w:jc w:val="center"/>
        </w:trPr>
        <w:tc>
          <w:tcPr>
            <w:tcW w:w="1451" w:type="dxa"/>
            <w:vMerge w:val="restart"/>
            <w:vAlign w:val="center"/>
          </w:tcPr>
          <w:p w:rsidR="00AB29B7" w:rsidRPr="00577EE0" w:rsidRDefault="00AB29B7" w:rsidP="00D27805">
            <w:pPr>
              <w:spacing w:line="340" w:lineRule="exact"/>
              <w:jc w:val="center"/>
              <w:rPr>
                <w:rFonts w:eastAsia="仿宋_GB2312"/>
                <w:sz w:val="24"/>
                <w:szCs w:val="24"/>
              </w:rPr>
            </w:pPr>
            <w:r w:rsidRPr="00577EE0">
              <w:rPr>
                <w:rFonts w:eastAsia="仿宋_GB2312" w:hint="eastAsia"/>
                <w:sz w:val="24"/>
                <w:szCs w:val="24"/>
              </w:rPr>
              <w:t>思想</w:t>
            </w:r>
            <w:proofErr w:type="gramStart"/>
            <w:r w:rsidRPr="00577EE0">
              <w:rPr>
                <w:rFonts w:eastAsia="仿宋_GB2312" w:hint="eastAsia"/>
                <w:sz w:val="24"/>
                <w:szCs w:val="24"/>
              </w:rPr>
              <w:t>引领力</w:t>
            </w:r>
            <w:proofErr w:type="gramEnd"/>
            <w:r w:rsidRPr="00577EE0">
              <w:rPr>
                <w:rFonts w:eastAsia="仿宋_GB2312"/>
                <w:sz w:val="24"/>
                <w:szCs w:val="24"/>
              </w:rPr>
              <w:t>强</w:t>
            </w:r>
          </w:p>
        </w:tc>
        <w:tc>
          <w:tcPr>
            <w:tcW w:w="11551"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定期组织党员职工学</w:t>
            </w:r>
            <w:proofErr w:type="gramStart"/>
            <w:r w:rsidRPr="00577EE0">
              <w:rPr>
                <w:rFonts w:eastAsia="仿宋_GB2312"/>
                <w:sz w:val="24"/>
                <w:szCs w:val="24"/>
              </w:rPr>
              <w:t>习习近</w:t>
            </w:r>
            <w:proofErr w:type="gramEnd"/>
            <w:r w:rsidRPr="00577EE0">
              <w:rPr>
                <w:rFonts w:eastAsia="仿宋_GB2312"/>
                <w:sz w:val="24"/>
                <w:szCs w:val="24"/>
              </w:rPr>
              <w:t>平新时代中国特色社会主义思想和党的大政方针政策</w:t>
            </w:r>
            <w:r w:rsidRPr="00577EE0">
              <w:rPr>
                <w:rFonts w:eastAsia="仿宋_GB2312" w:hint="eastAsia"/>
                <w:sz w:val="24"/>
                <w:szCs w:val="24"/>
              </w:rPr>
              <w:t>。</w:t>
            </w:r>
            <w:r w:rsidRPr="00577EE0">
              <w:rPr>
                <w:rFonts w:eastAsia="仿宋_GB2312"/>
                <w:sz w:val="24"/>
                <w:szCs w:val="24"/>
              </w:rPr>
              <w:t>每年组织集中学习不少于</w:t>
            </w:r>
            <w:r w:rsidRPr="00577EE0">
              <w:rPr>
                <w:rFonts w:eastAsia="仿宋_GB2312"/>
                <w:sz w:val="24"/>
                <w:szCs w:val="24"/>
              </w:rPr>
              <w:t>4</w:t>
            </w:r>
            <w:r w:rsidRPr="00577EE0">
              <w:rPr>
                <w:rFonts w:eastAsia="仿宋_GB2312"/>
                <w:sz w:val="24"/>
                <w:szCs w:val="24"/>
              </w:rPr>
              <w:t>次。建立党员轮训制度，积极开展学习型党组织建设，认真学习党建、经营、管理等知识，党员每年集中学习培训时间不少于</w:t>
            </w:r>
            <w:r w:rsidRPr="00577EE0">
              <w:rPr>
                <w:rFonts w:eastAsia="仿宋_GB2312"/>
                <w:sz w:val="24"/>
                <w:szCs w:val="24"/>
              </w:rPr>
              <w:t>32</w:t>
            </w:r>
            <w:r w:rsidRPr="00577EE0">
              <w:rPr>
                <w:rFonts w:eastAsia="仿宋_GB2312"/>
                <w:sz w:val="24"/>
                <w:szCs w:val="24"/>
              </w:rPr>
              <w:t>学时。</w:t>
            </w:r>
            <w:r w:rsidRPr="00577EE0">
              <w:rPr>
                <w:rFonts w:eastAsia="仿宋_GB2312" w:hint="eastAsia"/>
                <w:sz w:val="24"/>
                <w:szCs w:val="24"/>
              </w:rPr>
              <w:t>党支部书记和党务工作者每年至少参加</w:t>
            </w:r>
            <w:r w:rsidRPr="00577EE0">
              <w:rPr>
                <w:rFonts w:eastAsia="仿宋_GB2312" w:hint="eastAsia"/>
                <w:sz w:val="24"/>
                <w:szCs w:val="24"/>
              </w:rPr>
              <w:t>1</w:t>
            </w:r>
            <w:r w:rsidRPr="00577EE0">
              <w:rPr>
                <w:rFonts w:eastAsia="仿宋_GB2312" w:hint="eastAsia"/>
                <w:sz w:val="24"/>
                <w:szCs w:val="24"/>
              </w:rPr>
              <w:t>次集中培训。</w:t>
            </w:r>
          </w:p>
        </w:tc>
      </w:tr>
      <w:tr w:rsidR="00AB29B7" w:rsidRPr="00577EE0" w:rsidTr="00D27805">
        <w:trPr>
          <w:cantSplit/>
          <w:trHeight w:val="680"/>
          <w:jc w:val="center"/>
        </w:trPr>
        <w:tc>
          <w:tcPr>
            <w:tcW w:w="1451" w:type="dxa"/>
            <w:vMerge/>
            <w:vAlign w:val="center"/>
          </w:tcPr>
          <w:p w:rsidR="00AB29B7" w:rsidRPr="00577EE0" w:rsidRDefault="00AB29B7" w:rsidP="00D27805">
            <w:pPr>
              <w:spacing w:line="340" w:lineRule="exact"/>
              <w:jc w:val="center"/>
              <w:rPr>
                <w:rFonts w:eastAsia="仿宋_GB2312"/>
                <w:sz w:val="24"/>
                <w:szCs w:val="24"/>
              </w:rPr>
            </w:pPr>
          </w:p>
        </w:tc>
        <w:tc>
          <w:tcPr>
            <w:tcW w:w="11551"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坚持用社会主义核心价值观引领企业文化建设，结合企业生产经营经常性开展</w:t>
            </w:r>
            <w:r w:rsidRPr="00577EE0">
              <w:rPr>
                <w:rFonts w:eastAsia="仿宋_GB2312" w:hint="eastAsia"/>
                <w:sz w:val="24"/>
                <w:szCs w:val="24"/>
              </w:rPr>
              <w:t>党组织活动，设立党员责任区、党员示范岗、党员突击队、党员服务队等，引导党员创先争优、攻坚克难。</w:t>
            </w:r>
            <w:r w:rsidRPr="00577EE0">
              <w:rPr>
                <w:rFonts w:eastAsia="仿宋_GB2312"/>
                <w:sz w:val="24"/>
                <w:szCs w:val="24"/>
              </w:rPr>
              <w:t>企业精神积极向上，企业经营诚实守信。</w:t>
            </w:r>
          </w:p>
        </w:tc>
      </w:tr>
      <w:tr w:rsidR="00AB29B7" w:rsidRPr="00577EE0" w:rsidTr="00D27805">
        <w:trPr>
          <w:cantSplit/>
          <w:trHeight w:val="680"/>
          <w:jc w:val="center"/>
        </w:trPr>
        <w:tc>
          <w:tcPr>
            <w:tcW w:w="1451" w:type="dxa"/>
            <w:vMerge/>
            <w:vAlign w:val="center"/>
          </w:tcPr>
          <w:p w:rsidR="00AB29B7" w:rsidRPr="00577EE0" w:rsidRDefault="00AB29B7" w:rsidP="00D27805">
            <w:pPr>
              <w:spacing w:line="340" w:lineRule="exact"/>
              <w:jc w:val="center"/>
              <w:rPr>
                <w:rFonts w:eastAsia="仿宋_GB2312"/>
                <w:sz w:val="24"/>
                <w:szCs w:val="24"/>
              </w:rPr>
            </w:pPr>
          </w:p>
        </w:tc>
        <w:tc>
          <w:tcPr>
            <w:tcW w:w="11551"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教育党员和职工群众自觉遵守国家法律法规和有关的规章制度，加强安全生产教育，年度企业</w:t>
            </w:r>
            <w:r>
              <w:rPr>
                <w:rFonts w:eastAsia="仿宋_GB2312" w:hint="eastAsia"/>
                <w:sz w:val="24"/>
                <w:szCs w:val="24"/>
              </w:rPr>
              <w:t>无</w:t>
            </w:r>
            <w:r w:rsidRPr="00577EE0">
              <w:rPr>
                <w:rFonts w:eastAsia="仿宋_GB2312"/>
                <w:sz w:val="24"/>
                <w:szCs w:val="24"/>
              </w:rPr>
              <w:t>重大安全生产</w:t>
            </w:r>
            <w:r w:rsidRPr="00577EE0">
              <w:rPr>
                <w:rFonts w:eastAsia="仿宋_GB2312" w:hint="eastAsia"/>
                <w:sz w:val="24"/>
                <w:szCs w:val="24"/>
              </w:rPr>
              <w:t>、环保等</w:t>
            </w:r>
            <w:r w:rsidRPr="00577EE0">
              <w:rPr>
                <w:rFonts w:eastAsia="仿宋_GB2312"/>
                <w:sz w:val="24"/>
                <w:szCs w:val="24"/>
              </w:rPr>
              <w:t>事故</w:t>
            </w:r>
            <w:r>
              <w:rPr>
                <w:rFonts w:eastAsia="仿宋_GB2312" w:hint="eastAsia"/>
                <w:sz w:val="24"/>
                <w:szCs w:val="24"/>
              </w:rPr>
              <w:t>发生</w:t>
            </w:r>
            <w:r w:rsidRPr="00577EE0">
              <w:rPr>
                <w:rFonts w:eastAsia="仿宋_GB2312"/>
                <w:sz w:val="24"/>
                <w:szCs w:val="24"/>
              </w:rPr>
              <w:t>。</w:t>
            </w:r>
          </w:p>
        </w:tc>
      </w:tr>
    </w:tbl>
    <w:p w:rsidR="00AB29B7" w:rsidRDefault="00AB29B7" w:rsidP="00AB29B7">
      <w:pPr>
        <w:spacing w:line="360" w:lineRule="exact"/>
        <w:jc w:val="center"/>
        <w:rPr>
          <w:rFonts w:eastAsia="黑体"/>
          <w:sz w:val="24"/>
          <w:szCs w:val="24"/>
        </w:rPr>
        <w:sectPr w:rsidR="00AB29B7" w:rsidSect="00D27805">
          <w:footerReference w:type="default" r:id="rId15"/>
          <w:pgSz w:w="16840" w:h="11907" w:orient="landscape"/>
          <w:pgMar w:top="1531" w:right="1928" w:bottom="1531" w:left="1928" w:header="851" w:footer="1134" w:gutter="0"/>
          <w:cols w:space="720"/>
          <w:docGrid w:type="lines" w:linePitch="312"/>
        </w:sectPr>
      </w:pPr>
    </w:p>
    <w:tbl>
      <w:tblPr>
        <w:tblW w:w="13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1"/>
        <w:gridCol w:w="11551"/>
      </w:tblGrid>
      <w:tr w:rsidR="00AB29B7" w:rsidRPr="00577EE0" w:rsidTr="00D27805">
        <w:trPr>
          <w:cantSplit/>
          <w:trHeight w:val="680"/>
          <w:jc w:val="center"/>
        </w:trPr>
        <w:tc>
          <w:tcPr>
            <w:tcW w:w="1451"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lastRenderedPageBreak/>
              <w:t>项目</w:t>
            </w:r>
          </w:p>
        </w:tc>
        <w:tc>
          <w:tcPr>
            <w:tcW w:w="11551" w:type="dxa"/>
            <w:vAlign w:val="center"/>
          </w:tcPr>
          <w:p w:rsidR="00AB29B7" w:rsidRPr="00577EE0" w:rsidRDefault="00AB29B7" w:rsidP="00D27805">
            <w:pPr>
              <w:spacing w:line="360" w:lineRule="exact"/>
              <w:jc w:val="center"/>
              <w:rPr>
                <w:rFonts w:eastAsia="黑体"/>
                <w:sz w:val="24"/>
                <w:szCs w:val="24"/>
              </w:rPr>
            </w:pPr>
            <w:r w:rsidRPr="00577EE0">
              <w:rPr>
                <w:rFonts w:eastAsia="黑体" w:hint="eastAsia"/>
                <w:sz w:val="24"/>
                <w:szCs w:val="24"/>
              </w:rPr>
              <w:t>基本</w:t>
            </w:r>
            <w:r w:rsidRPr="00577EE0">
              <w:rPr>
                <w:rFonts w:eastAsia="黑体"/>
                <w:sz w:val="24"/>
                <w:szCs w:val="24"/>
              </w:rPr>
              <w:t>标准</w:t>
            </w:r>
          </w:p>
        </w:tc>
      </w:tr>
      <w:tr w:rsidR="00AB29B7" w:rsidRPr="00577EE0" w:rsidTr="00D27805">
        <w:trPr>
          <w:cantSplit/>
          <w:trHeight w:val="680"/>
          <w:jc w:val="center"/>
        </w:trPr>
        <w:tc>
          <w:tcPr>
            <w:tcW w:w="1451" w:type="dxa"/>
            <w:vMerge w:val="restart"/>
            <w:shd w:val="clear" w:color="auto" w:fill="auto"/>
            <w:vAlign w:val="center"/>
          </w:tcPr>
          <w:p w:rsidR="00AB29B7" w:rsidRPr="00577EE0" w:rsidRDefault="00AB29B7" w:rsidP="00D27805">
            <w:pPr>
              <w:spacing w:line="330" w:lineRule="exact"/>
              <w:jc w:val="center"/>
              <w:rPr>
                <w:rFonts w:eastAsia="仿宋_GB2312"/>
                <w:sz w:val="24"/>
                <w:szCs w:val="24"/>
              </w:rPr>
            </w:pPr>
            <w:r w:rsidRPr="00577EE0">
              <w:rPr>
                <w:rFonts w:eastAsia="仿宋_GB2312" w:hint="eastAsia"/>
                <w:sz w:val="24"/>
                <w:szCs w:val="24"/>
              </w:rPr>
              <w:t>群众组织力强</w:t>
            </w:r>
          </w:p>
        </w:tc>
        <w:tc>
          <w:tcPr>
            <w:tcW w:w="11551"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．坚持</w:t>
            </w:r>
            <w:proofErr w:type="gramStart"/>
            <w:r w:rsidRPr="00577EE0">
              <w:rPr>
                <w:rFonts w:eastAsia="仿宋_GB2312" w:hint="eastAsia"/>
                <w:sz w:val="24"/>
                <w:szCs w:val="24"/>
              </w:rPr>
              <w:t>党建带群</w:t>
            </w:r>
            <w:proofErr w:type="gramEnd"/>
            <w:r w:rsidRPr="00577EE0">
              <w:rPr>
                <w:rFonts w:eastAsia="仿宋_GB2312" w:hint="eastAsia"/>
                <w:sz w:val="24"/>
                <w:szCs w:val="24"/>
              </w:rPr>
              <w:t>建，领导本单位工会、共青团、妇女组织等群团组织工作，重视发挥群团组织桥梁纽带作用，团结动员职工群众围绕企业改革发展和生产经营建功立业</w:t>
            </w:r>
            <w:r w:rsidRPr="00577EE0">
              <w:rPr>
                <w:rFonts w:eastAsia="仿宋_GB2312"/>
                <w:sz w:val="24"/>
                <w:szCs w:val="24"/>
              </w:rPr>
              <w:t>。</w:t>
            </w:r>
          </w:p>
        </w:tc>
      </w:tr>
      <w:tr w:rsidR="00AB29B7" w:rsidRPr="00577EE0" w:rsidTr="00D27805">
        <w:trPr>
          <w:cantSplit/>
          <w:trHeight w:val="680"/>
          <w:jc w:val="center"/>
        </w:trPr>
        <w:tc>
          <w:tcPr>
            <w:tcW w:w="1451" w:type="dxa"/>
            <w:vMerge/>
            <w:shd w:val="clear" w:color="auto" w:fill="auto"/>
            <w:vAlign w:val="center"/>
          </w:tcPr>
          <w:p w:rsidR="00AB29B7" w:rsidRPr="00577EE0" w:rsidRDefault="00AB29B7" w:rsidP="00D27805">
            <w:pPr>
              <w:spacing w:line="330" w:lineRule="exact"/>
              <w:jc w:val="center"/>
              <w:rPr>
                <w:rFonts w:eastAsia="仿宋_GB2312"/>
                <w:sz w:val="24"/>
                <w:szCs w:val="24"/>
              </w:rPr>
            </w:pPr>
          </w:p>
        </w:tc>
        <w:tc>
          <w:tcPr>
            <w:tcW w:w="11551" w:type="dxa"/>
            <w:vAlign w:val="center"/>
          </w:tcPr>
          <w:p w:rsidR="00AB29B7" w:rsidRPr="00577EE0" w:rsidRDefault="00AB29B7" w:rsidP="00D27805">
            <w:pPr>
              <w:spacing w:line="34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．密切联系职工群众，</w:t>
            </w:r>
            <w:r w:rsidRPr="00577EE0">
              <w:rPr>
                <w:rFonts w:eastAsia="仿宋_GB2312"/>
                <w:sz w:val="24"/>
                <w:szCs w:val="24"/>
              </w:rPr>
              <w:t>积极反映群众</w:t>
            </w:r>
            <w:r w:rsidRPr="00577EE0">
              <w:rPr>
                <w:rFonts w:eastAsia="仿宋_GB2312" w:hint="eastAsia"/>
                <w:sz w:val="24"/>
                <w:szCs w:val="24"/>
              </w:rPr>
              <w:t>合理</w:t>
            </w:r>
            <w:r w:rsidRPr="00577EE0">
              <w:rPr>
                <w:rFonts w:eastAsia="仿宋_GB2312"/>
                <w:sz w:val="24"/>
                <w:szCs w:val="24"/>
              </w:rPr>
              <w:t>诉求，畅通和拓宽表达渠道，及时化解矛盾纠纷，</w:t>
            </w:r>
            <w:r w:rsidRPr="00577EE0">
              <w:rPr>
                <w:rFonts w:eastAsia="仿宋_GB2312" w:hint="eastAsia"/>
                <w:sz w:val="24"/>
                <w:szCs w:val="24"/>
              </w:rPr>
              <w:t>帮助</w:t>
            </w:r>
            <w:r w:rsidRPr="00577EE0">
              <w:rPr>
                <w:rFonts w:eastAsia="仿宋_GB2312"/>
                <w:sz w:val="24"/>
                <w:szCs w:val="24"/>
              </w:rPr>
              <w:t>职工群众解决实际困难</w:t>
            </w:r>
            <w:r w:rsidRPr="00577EE0">
              <w:rPr>
                <w:rFonts w:eastAsia="仿宋_GB2312" w:hint="eastAsia"/>
                <w:sz w:val="24"/>
                <w:szCs w:val="24"/>
              </w:rPr>
              <w:t>，</w:t>
            </w:r>
            <w:r w:rsidRPr="00577EE0">
              <w:rPr>
                <w:rFonts w:eastAsia="仿宋_GB2312"/>
                <w:sz w:val="24"/>
                <w:szCs w:val="24"/>
              </w:rPr>
              <w:t>构建和谐劳动关系，促进企业稳定。</w:t>
            </w:r>
          </w:p>
        </w:tc>
      </w:tr>
      <w:tr w:rsidR="00AB29B7" w:rsidRPr="00577EE0" w:rsidTr="00D27805">
        <w:trPr>
          <w:cantSplit/>
          <w:trHeight w:val="680"/>
          <w:jc w:val="center"/>
        </w:trPr>
        <w:tc>
          <w:tcPr>
            <w:tcW w:w="1451" w:type="dxa"/>
            <w:vMerge/>
            <w:shd w:val="clear" w:color="auto" w:fill="auto"/>
            <w:vAlign w:val="center"/>
          </w:tcPr>
          <w:p w:rsidR="00AB29B7" w:rsidRPr="00577EE0" w:rsidRDefault="00AB29B7" w:rsidP="00D27805">
            <w:pPr>
              <w:spacing w:line="330" w:lineRule="exact"/>
              <w:jc w:val="center"/>
              <w:rPr>
                <w:rFonts w:eastAsia="仿宋_GB2312"/>
                <w:sz w:val="24"/>
                <w:szCs w:val="24"/>
              </w:rPr>
            </w:pPr>
          </w:p>
        </w:tc>
        <w:tc>
          <w:tcPr>
            <w:tcW w:w="11551" w:type="dxa"/>
            <w:vAlign w:val="center"/>
          </w:tcPr>
          <w:p w:rsidR="00AB29B7" w:rsidRPr="00577EE0" w:rsidRDefault="00AB29B7" w:rsidP="00D27805">
            <w:pPr>
              <w:spacing w:line="33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建立党组织和党员公开承诺制度，党员服务意识强。党员在企业生产、经营和管理中充分挥发</w:t>
            </w:r>
            <w:r>
              <w:rPr>
                <w:rFonts w:eastAsia="仿宋_GB2312" w:hint="eastAsia"/>
                <w:sz w:val="24"/>
                <w:szCs w:val="24"/>
              </w:rPr>
              <w:t>先锋模范</w:t>
            </w:r>
            <w:r w:rsidRPr="00577EE0">
              <w:rPr>
                <w:rFonts w:eastAsia="仿宋_GB2312"/>
                <w:sz w:val="24"/>
                <w:szCs w:val="24"/>
              </w:rPr>
              <w:t>作用</w:t>
            </w:r>
            <w:r w:rsidRPr="00577EE0">
              <w:rPr>
                <w:rFonts w:eastAsia="仿宋_GB2312" w:hint="eastAsia"/>
                <w:sz w:val="24"/>
                <w:szCs w:val="24"/>
              </w:rPr>
              <w:t>，</w:t>
            </w:r>
            <w:r w:rsidRPr="00577EE0">
              <w:rPr>
                <w:rFonts w:eastAsia="仿宋_GB2312"/>
                <w:sz w:val="24"/>
                <w:szCs w:val="24"/>
              </w:rPr>
              <w:t>在推动发展、服务群众、凝聚人心、促进和谐等</w:t>
            </w:r>
            <w:r>
              <w:rPr>
                <w:rFonts w:eastAsia="仿宋_GB2312" w:hint="eastAsia"/>
                <w:sz w:val="24"/>
                <w:szCs w:val="24"/>
              </w:rPr>
              <w:t>方面</w:t>
            </w:r>
            <w:r w:rsidRPr="00577EE0">
              <w:rPr>
                <w:rFonts w:eastAsia="仿宋_GB2312"/>
                <w:sz w:val="24"/>
                <w:szCs w:val="24"/>
              </w:rPr>
              <w:t>实绩突出。</w:t>
            </w:r>
          </w:p>
        </w:tc>
      </w:tr>
      <w:tr w:rsidR="00AB29B7" w:rsidRPr="00577EE0" w:rsidTr="00D27805">
        <w:trPr>
          <w:cantSplit/>
          <w:trHeight w:val="680"/>
          <w:jc w:val="center"/>
        </w:trPr>
        <w:tc>
          <w:tcPr>
            <w:tcW w:w="1451" w:type="dxa"/>
            <w:vMerge w:val="restart"/>
            <w:vAlign w:val="center"/>
          </w:tcPr>
          <w:p w:rsidR="00AB29B7" w:rsidRPr="00577EE0" w:rsidRDefault="00AB29B7" w:rsidP="00D27805">
            <w:pPr>
              <w:spacing w:line="330" w:lineRule="exact"/>
              <w:jc w:val="center"/>
              <w:rPr>
                <w:rFonts w:eastAsia="仿宋_GB2312"/>
                <w:sz w:val="24"/>
                <w:szCs w:val="24"/>
              </w:rPr>
            </w:pPr>
            <w:r w:rsidRPr="00577EE0">
              <w:rPr>
                <w:rFonts w:eastAsia="仿宋_GB2312" w:hint="eastAsia"/>
                <w:sz w:val="24"/>
                <w:szCs w:val="24"/>
              </w:rPr>
              <w:t>社会号召力强</w:t>
            </w:r>
          </w:p>
        </w:tc>
        <w:tc>
          <w:tcPr>
            <w:tcW w:w="11551" w:type="dxa"/>
            <w:vAlign w:val="center"/>
          </w:tcPr>
          <w:p w:rsidR="00AB29B7" w:rsidRPr="00577EE0" w:rsidRDefault="00AB29B7" w:rsidP="00D27805">
            <w:pPr>
              <w:spacing w:line="33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自觉履行社会责任，</w:t>
            </w:r>
            <w:r w:rsidRPr="00577EE0">
              <w:rPr>
                <w:rFonts w:eastAsia="仿宋_GB2312" w:hint="eastAsia"/>
                <w:sz w:val="24"/>
                <w:szCs w:val="24"/>
              </w:rPr>
              <w:t>引导党员和群众积极参与志愿服务，注重发挥党员在区域化党建和基层治理中的重要作用</w:t>
            </w:r>
            <w:r w:rsidRPr="00577EE0">
              <w:rPr>
                <w:rFonts w:eastAsia="仿宋_GB2312"/>
                <w:sz w:val="24"/>
                <w:szCs w:val="24"/>
              </w:rPr>
              <w:t>。</w:t>
            </w:r>
          </w:p>
        </w:tc>
      </w:tr>
      <w:tr w:rsidR="00AB29B7" w:rsidRPr="00577EE0" w:rsidTr="00D27805">
        <w:trPr>
          <w:cantSplit/>
          <w:trHeight w:val="680"/>
          <w:jc w:val="center"/>
        </w:trPr>
        <w:tc>
          <w:tcPr>
            <w:tcW w:w="1451" w:type="dxa"/>
            <w:vMerge/>
            <w:vAlign w:val="center"/>
          </w:tcPr>
          <w:p w:rsidR="00AB29B7" w:rsidRPr="00577EE0" w:rsidRDefault="00AB29B7" w:rsidP="00D27805">
            <w:pPr>
              <w:spacing w:line="330" w:lineRule="exact"/>
              <w:jc w:val="center"/>
              <w:rPr>
                <w:rFonts w:eastAsia="仿宋_GB2312"/>
                <w:sz w:val="24"/>
                <w:szCs w:val="24"/>
              </w:rPr>
            </w:pPr>
          </w:p>
        </w:tc>
        <w:tc>
          <w:tcPr>
            <w:tcW w:w="11551" w:type="dxa"/>
            <w:vAlign w:val="center"/>
          </w:tcPr>
          <w:p w:rsidR="00AB29B7" w:rsidRPr="00577EE0" w:rsidRDefault="00AB29B7" w:rsidP="00D27805">
            <w:pPr>
              <w:spacing w:line="33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．深化文明单位创建，组织开展岗位技能竞赛，开展群众性文化体育活动。</w:t>
            </w:r>
          </w:p>
        </w:tc>
      </w:tr>
      <w:tr w:rsidR="00AB29B7" w:rsidRPr="00577EE0" w:rsidTr="00D27805">
        <w:trPr>
          <w:cantSplit/>
          <w:trHeight w:val="680"/>
          <w:jc w:val="center"/>
        </w:trPr>
        <w:tc>
          <w:tcPr>
            <w:tcW w:w="1451" w:type="dxa"/>
            <w:vMerge/>
            <w:vAlign w:val="center"/>
          </w:tcPr>
          <w:p w:rsidR="00AB29B7" w:rsidRPr="00577EE0" w:rsidRDefault="00AB29B7" w:rsidP="00D27805">
            <w:pPr>
              <w:spacing w:line="330" w:lineRule="exact"/>
              <w:jc w:val="center"/>
              <w:rPr>
                <w:rFonts w:eastAsia="仿宋_GB2312"/>
                <w:sz w:val="24"/>
                <w:szCs w:val="24"/>
              </w:rPr>
            </w:pPr>
          </w:p>
        </w:tc>
        <w:tc>
          <w:tcPr>
            <w:tcW w:w="11551" w:type="dxa"/>
            <w:vAlign w:val="center"/>
          </w:tcPr>
          <w:p w:rsidR="00AB29B7" w:rsidRPr="00577EE0" w:rsidRDefault="00AB29B7" w:rsidP="00D27805">
            <w:pPr>
              <w:spacing w:line="33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．弘扬劳模精神、工匠精神，大力宣传、表彰先进典型，发挥示范引领作用</w:t>
            </w:r>
            <w:r w:rsidRPr="00577EE0">
              <w:rPr>
                <w:rFonts w:eastAsia="仿宋_GB2312"/>
                <w:sz w:val="24"/>
                <w:szCs w:val="24"/>
              </w:rPr>
              <w:t>。</w:t>
            </w:r>
          </w:p>
        </w:tc>
      </w:tr>
    </w:tbl>
    <w:p w:rsidR="00AB29B7" w:rsidRPr="00577EE0" w:rsidRDefault="00AB29B7" w:rsidP="00AB29B7">
      <w:pPr>
        <w:pStyle w:val="a8"/>
      </w:pPr>
    </w:p>
    <w:p w:rsidR="00AB29B7" w:rsidRPr="00577EE0" w:rsidRDefault="00AB29B7" w:rsidP="00AB29B7">
      <w:pPr>
        <w:sectPr w:rsidR="00AB29B7" w:rsidRPr="00577EE0" w:rsidSect="00D27805">
          <w:footerReference w:type="default" r:id="rId16"/>
          <w:pgSz w:w="16840" w:h="11907" w:orient="landscape"/>
          <w:pgMar w:top="1531" w:right="1928" w:bottom="1531" w:left="1928" w:header="851" w:footer="1134" w:gutter="0"/>
          <w:cols w:space="720"/>
          <w:docGrid w:type="lines" w:linePitch="312"/>
        </w:sectPr>
      </w:pPr>
    </w:p>
    <w:p w:rsidR="00AB29B7" w:rsidRPr="00577EE0" w:rsidRDefault="00AB29B7" w:rsidP="00AB29B7">
      <w:pPr>
        <w:spacing w:line="590" w:lineRule="exact"/>
        <w:ind w:firstLineChars="200" w:firstLine="880"/>
        <w:rPr>
          <w:rFonts w:eastAsia="仿宋_GB2312"/>
          <w:sz w:val="44"/>
        </w:rPr>
      </w:pPr>
    </w:p>
    <w:p w:rsidR="00AB29B7" w:rsidRPr="00323273" w:rsidRDefault="00AB29B7" w:rsidP="00AB29B7">
      <w:pPr>
        <w:spacing w:line="700" w:lineRule="exact"/>
        <w:jc w:val="center"/>
        <w:rPr>
          <w:rFonts w:eastAsia="方正小标宋_GBK"/>
          <w:sz w:val="36"/>
          <w:szCs w:val="36"/>
        </w:rPr>
      </w:pPr>
      <w:r w:rsidRPr="00323273">
        <w:rPr>
          <w:rFonts w:eastAsia="方正小标宋_GBK" w:hint="eastAsia"/>
          <w:sz w:val="36"/>
          <w:szCs w:val="36"/>
        </w:rPr>
        <w:t>学校</w:t>
      </w:r>
      <w:r w:rsidRPr="00323273">
        <w:rPr>
          <w:rFonts w:eastAsia="方正小标宋_GBK"/>
          <w:sz w:val="36"/>
          <w:szCs w:val="36"/>
        </w:rPr>
        <w:t>党组织示范建设</w:t>
      </w:r>
      <w:r w:rsidRPr="00323273">
        <w:rPr>
          <w:rFonts w:eastAsia="方正小标宋_GBK" w:hint="eastAsia"/>
          <w:sz w:val="36"/>
          <w:szCs w:val="36"/>
        </w:rPr>
        <w:t>基本</w:t>
      </w:r>
      <w:r w:rsidRPr="00323273">
        <w:rPr>
          <w:rFonts w:eastAsia="方正小标宋_GBK"/>
          <w:sz w:val="36"/>
          <w:szCs w:val="36"/>
        </w:rPr>
        <w:t>标准</w:t>
      </w:r>
    </w:p>
    <w:p w:rsidR="00AB29B7" w:rsidRPr="00577EE0" w:rsidRDefault="00AB29B7" w:rsidP="00AB29B7">
      <w:pPr>
        <w:spacing w:line="590" w:lineRule="exact"/>
        <w:ind w:firstLineChars="200" w:firstLine="420"/>
        <w:rPr>
          <w:rFonts w:eastAsia="仿宋_GB2312"/>
        </w:rPr>
      </w:pPr>
    </w:p>
    <w:tbl>
      <w:tblPr>
        <w:tblW w:w="12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63"/>
        <w:gridCol w:w="11532"/>
      </w:tblGrid>
      <w:tr w:rsidR="00AB29B7" w:rsidRPr="00577EE0" w:rsidTr="00D27805">
        <w:trPr>
          <w:cantSplit/>
          <w:trHeight w:val="680"/>
          <w:jc w:val="center"/>
        </w:trPr>
        <w:tc>
          <w:tcPr>
            <w:tcW w:w="1463"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t>项目</w:t>
            </w:r>
          </w:p>
        </w:tc>
        <w:tc>
          <w:tcPr>
            <w:tcW w:w="11532" w:type="dxa"/>
            <w:vAlign w:val="center"/>
          </w:tcPr>
          <w:p w:rsidR="00AB29B7" w:rsidRPr="00577EE0" w:rsidRDefault="00AB29B7" w:rsidP="00D27805">
            <w:pPr>
              <w:spacing w:line="360" w:lineRule="exact"/>
              <w:jc w:val="center"/>
              <w:rPr>
                <w:rFonts w:eastAsia="黑体"/>
                <w:sz w:val="24"/>
                <w:szCs w:val="24"/>
              </w:rPr>
            </w:pPr>
            <w:r w:rsidRPr="00577EE0">
              <w:rPr>
                <w:rFonts w:eastAsia="黑体" w:hint="eastAsia"/>
                <w:sz w:val="24"/>
                <w:szCs w:val="24"/>
              </w:rPr>
              <w:t>基本</w:t>
            </w:r>
            <w:r w:rsidRPr="00577EE0">
              <w:rPr>
                <w:rFonts w:eastAsia="黑体"/>
                <w:sz w:val="24"/>
                <w:szCs w:val="24"/>
              </w:rPr>
              <w:t>标准</w:t>
            </w:r>
          </w:p>
        </w:tc>
      </w:tr>
      <w:tr w:rsidR="00AB29B7" w:rsidRPr="00577EE0" w:rsidTr="00D27805">
        <w:trPr>
          <w:cantSplit/>
          <w:trHeight w:val="680"/>
          <w:jc w:val="center"/>
        </w:trPr>
        <w:tc>
          <w:tcPr>
            <w:tcW w:w="1463" w:type="dxa"/>
            <w:vMerge w:val="restart"/>
            <w:vAlign w:val="center"/>
          </w:tcPr>
          <w:p w:rsidR="00AB29B7" w:rsidRPr="00577EE0" w:rsidRDefault="00AB29B7" w:rsidP="00D27805">
            <w:pPr>
              <w:spacing w:line="380" w:lineRule="exact"/>
              <w:jc w:val="center"/>
              <w:rPr>
                <w:rFonts w:eastAsia="仿宋_GB2312"/>
                <w:sz w:val="24"/>
                <w:szCs w:val="24"/>
              </w:rPr>
            </w:pPr>
            <w:r w:rsidRPr="00577EE0">
              <w:rPr>
                <w:rFonts w:eastAsia="仿宋_GB2312"/>
                <w:sz w:val="24"/>
                <w:szCs w:val="24"/>
              </w:rPr>
              <w:t>政治</w:t>
            </w:r>
            <w:r w:rsidRPr="00577EE0">
              <w:rPr>
                <w:rFonts w:eastAsia="仿宋_GB2312" w:hint="eastAsia"/>
                <w:sz w:val="24"/>
                <w:szCs w:val="24"/>
              </w:rPr>
              <w:t>领导力</w:t>
            </w:r>
            <w:r w:rsidRPr="00577EE0">
              <w:rPr>
                <w:rFonts w:eastAsia="仿宋_GB2312"/>
                <w:sz w:val="24"/>
                <w:szCs w:val="24"/>
              </w:rPr>
              <w:t>强</w:t>
            </w:r>
          </w:p>
        </w:tc>
        <w:tc>
          <w:tcPr>
            <w:tcW w:w="11532" w:type="dxa"/>
            <w:vAlign w:val="center"/>
          </w:tcPr>
          <w:p w:rsidR="00AB29B7" w:rsidRPr="00577EE0" w:rsidRDefault="00AB29B7" w:rsidP="00D27805">
            <w:pPr>
              <w:spacing w:line="380" w:lineRule="exact"/>
              <w:rPr>
                <w:rFonts w:eastAsia="仿宋_GB2312"/>
                <w:color w:val="000000"/>
                <w:sz w:val="24"/>
                <w:szCs w:val="24"/>
              </w:rPr>
            </w:pPr>
            <w:r w:rsidRPr="00577EE0">
              <w:rPr>
                <w:rFonts w:eastAsia="仿宋_GB2312"/>
                <w:color w:val="000000"/>
                <w:sz w:val="24"/>
                <w:szCs w:val="24"/>
              </w:rPr>
              <w:t>1</w:t>
            </w:r>
            <w:r w:rsidRPr="00577EE0">
              <w:rPr>
                <w:rFonts w:eastAsia="仿宋_GB2312" w:hint="eastAsia"/>
                <w:sz w:val="24"/>
                <w:szCs w:val="24"/>
              </w:rPr>
              <w:t>．</w:t>
            </w:r>
            <w:r w:rsidRPr="00577EE0">
              <w:rPr>
                <w:rFonts w:eastAsia="仿宋_GB2312"/>
                <w:color w:val="000000"/>
                <w:sz w:val="24"/>
                <w:szCs w:val="24"/>
              </w:rPr>
              <w:t>全面落实党的教育方针，坚持以社会主义核心价值观统领学校教育教学工作，支持学校行政班子坚持正确办学方向。</w:t>
            </w:r>
            <w:r w:rsidRPr="00577EE0">
              <w:rPr>
                <w:rFonts w:eastAsia="仿宋_GB2312" w:hint="eastAsia"/>
                <w:color w:val="000000"/>
                <w:sz w:val="24"/>
                <w:szCs w:val="24"/>
              </w:rPr>
              <w:t>落实立德树人根本任务。</w:t>
            </w:r>
          </w:p>
        </w:tc>
      </w:tr>
      <w:tr w:rsidR="00AB29B7" w:rsidRPr="00577EE0" w:rsidTr="00D27805">
        <w:trPr>
          <w:cantSplit/>
          <w:trHeight w:val="680"/>
          <w:jc w:val="center"/>
        </w:trPr>
        <w:tc>
          <w:tcPr>
            <w:tcW w:w="1463" w:type="dxa"/>
            <w:vMerge/>
            <w:vAlign w:val="center"/>
          </w:tcPr>
          <w:p w:rsidR="00AB29B7" w:rsidRPr="00577EE0" w:rsidRDefault="00AB29B7" w:rsidP="00D27805">
            <w:pPr>
              <w:spacing w:line="380" w:lineRule="exact"/>
              <w:jc w:val="center"/>
              <w:rPr>
                <w:rFonts w:eastAsia="仿宋_GB2312"/>
                <w:sz w:val="24"/>
                <w:szCs w:val="24"/>
              </w:rPr>
            </w:pPr>
          </w:p>
        </w:tc>
        <w:tc>
          <w:tcPr>
            <w:tcW w:w="11532" w:type="dxa"/>
            <w:vAlign w:val="center"/>
          </w:tcPr>
          <w:p w:rsidR="00AB29B7" w:rsidRPr="00577EE0" w:rsidRDefault="00AB29B7" w:rsidP="00D27805">
            <w:pPr>
              <w:spacing w:line="380" w:lineRule="exact"/>
              <w:rPr>
                <w:rFonts w:eastAsia="仿宋_GB2312"/>
                <w:color w:val="000000"/>
                <w:sz w:val="24"/>
                <w:szCs w:val="24"/>
              </w:rPr>
            </w:pPr>
            <w:r w:rsidRPr="00577EE0">
              <w:rPr>
                <w:rFonts w:eastAsia="仿宋_GB2312"/>
                <w:color w:val="000000"/>
                <w:sz w:val="24"/>
                <w:szCs w:val="24"/>
              </w:rPr>
              <w:t>2</w:t>
            </w:r>
            <w:r w:rsidRPr="00577EE0">
              <w:rPr>
                <w:rFonts w:eastAsia="仿宋_GB2312" w:hint="eastAsia"/>
                <w:sz w:val="24"/>
                <w:szCs w:val="24"/>
              </w:rPr>
              <w:t>．</w:t>
            </w:r>
            <w:r w:rsidRPr="00577EE0">
              <w:rPr>
                <w:rFonts w:eastAsia="仿宋_GB2312"/>
                <w:color w:val="000000"/>
                <w:sz w:val="24"/>
                <w:szCs w:val="24"/>
              </w:rPr>
              <w:t>学校党组织负责人政治素质强，思想作风正，群众威信高，带头履行管党治党责任。</w:t>
            </w:r>
          </w:p>
        </w:tc>
      </w:tr>
      <w:tr w:rsidR="00AB29B7" w:rsidRPr="00577EE0" w:rsidTr="00D27805">
        <w:trPr>
          <w:cantSplit/>
          <w:trHeight w:val="680"/>
          <w:jc w:val="center"/>
        </w:trPr>
        <w:tc>
          <w:tcPr>
            <w:tcW w:w="1463" w:type="dxa"/>
            <w:vMerge/>
            <w:vAlign w:val="center"/>
          </w:tcPr>
          <w:p w:rsidR="00AB29B7" w:rsidRPr="00577EE0" w:rsidRDefault="00AB29B7" w:rsidP="00D27805">
            <w:pPr>
              <w:spacing w:line="380" w:lineRule="exact"/>
              <w:jc w:val="center"/>
              <w:rPr>
                <w:rFonts w:eastAsia="仿宋_GB2312"/>
                <w:sz w:val="24"/>
                <w:szCs w:val="24"/>
              </w:rPr>
            </w:pPr>
          </w:p>
        </w:tc>
        <w:tc>
          <w:tcPr>
            <w:tcW w:w="11532" w:type="dxa"/>
            <w:vAlign w:val="center"/>
          </w:tcPr>
          <w:p w:rsidR="00AB29B7" w:rsidRPr="00577EE0" w:rsidRDefault="00AB29B7" w:rsidP="00D27805">
            <w:pPr>
              <w:spacing w:line="380" w:lineRule="exact"/>
              <w:rPr>
                <w:rFonts w:eastAsia="仿宋_GB2312"/>
                <w:color w:val="000000"/>
                <w:sz w:val="24"/>
                <w:szCs w:val="24"/>
              </w:rPr>
            </w:pPr>
            <w:r w:rsidRPr="00577EE0">
              <w:rPr>
                <w:rFonts w:eastAsia="仿宋_GB2312"/>
                <w:color w:val="000000"/>
                <w:sz w:val="24"/>
                <w:szCs w:val="24"/>
              </w:rPr>
              <w:t>3</w:t>
            </w:r>
            <w:r w:rsidRPr="00577EE0">
              <w:rPr>
                <w:rFonts w:eastAsia="仿宋_GB2312" w:hint="eastAsia"/>
                <w:sz w:val="24"/>
                <w:szCs w:val="24"/>
              </w:rPr>
              <w:t>．</w:t>
            </w:r>
            <w:r w:rsidRPr="00577EE0">
              <w:rPr>
                <w:rFonts w:eastAsia="仿宋_GB2312"/>
                <w:color w:val="000000"/>
                <w:sz w:val="24"/>
                <w:szCs w:val="24"/>
              </w:rPr>
              <w:t>党组织领导班子健全，结构合理，责任落实、运行规范。学校行政主要负责人积极支持党建工作。</w:t>
            </w:r>
          </w:p>
        </w:tc>
      </w:tr>
      <w:tr w:rsidR="00AB29B7" w:rsidRPr="00577EE0" w:rsidTr="00D27805">
        <w:trPr>
          <w:cantSplit/>
          <w:trHeight w:val="680"/>
          <w:jc w:val="center"/>
        </w:trPr>
        <w:tc>
          <w:tcPr>
            <w:tcW w:w="1463" w:type="dxa"/>
            <w:vMerge/>
            <w:vAlign w:val="center"/>
          </w:tcPr>
          <w:p w:rsidR="00AB29B7" w:rsidRPr="00577EE0" w:rsidRDefault="00AB29B7" w:rsidP="00D27805">
            <w:pPr>
              <w:spacing w:line="380" w:lineRule="exact"/>
              <w:jc w:val="center"/>
              <w:rPr>
                <w:rFonts w:eastAsia="仿宋_GB2312"/>
                <w:sz w:val="24"/>
                <w:szCs w:val="24"/>
              </w:rPr>
            </w:pPr>
          </w:p>
        </w:tc>
        <w:tc>
          <w:tcPr>
            <w:tcW w:w="11532" w:type="dxa"/>
            <w:vAlign w:val="center"/>
          </w:tcPr>
          <w:p w:rsidR="00AB29B7" w:rsidRPr="00577EE0" w:rsidRDefault="00AB29B7" w:rsidP="00D27805">
            <w:pPr>
              <w:spacing w:line="380" w:lineRule="exact"/>
              <w:rPr>
                <w:rFonts w:eastAsia="仿宋_GB2312"/>
                <w:color w:val="000000"/>
                <w:sz w:val="24"/>
                <w:szCs w:val="24"/>
              </w:rPr>
            </w:pPr>
            <w:r w:rsidRPr="00577EE0">
              <w:rPr>
                <w:rFonts w:eastAsia="仿宋_GB2312"/>
                <w:color w:val="000000"/>
                <w:sz w:val="24"/>
                <w:szCs w:val="24"/>
              </w:rPr>
              <w:t>4</w:t>
            </w:r>
            <w:r w:rsidRPr="00577EE0">
              <w:rPr>
                <w:rFonts w:eastAsia="仿宋_GB2312" w:hint="eastAsia"/>
                <w:sz w:val="24"/>
                <w:szCs w:val="24"/>
              </w:rPr>
              <w:t>．</w:t>
            </w:r>
            <w:r w:rsidRPr="00577EE0">
              <w:rPr>
                <w:rFonts w:eastAsia="仿宋_GB2312"/>
                <w:color w:val="000000"/>
                <w:sz w:val="24"/>
                <w:szCs w:val="24"/>
              </w:rPr>
              <w:t>学校党建工作思路清晰，学校组织生活制度、党员教育培训、</w:t>
            </w:r>
            <w:proofErr w:type="gramStart"/>
            <w:r w:rsidRPr="00577EE0">
              <w:rPr>
                <w:rFonts w:eastAsia="仿宋_GB2312"/>
                <w:color w:val="000000"/>
                <w:sz w:val="24"/>
                <w:szCs w:val="24"/>
              </w:rPr>
              <w:t>党建带群</w:t>
            </w:r>
            <w:proofErr w:type="gramEnd"/>
            <w:r w:rsidRPr="00577EE0">
              <w:rPr>
                <w:rFonts w:eastAsia="仿宋_GB2312"/>
                <w:color w:val="000000"/>
                <w:sz w:val="24"/>
                <w:szCs w:val="24"/>
              </w:rPr>
              <w:t>建、民主评议党员等制度执行较好。</w:t>
            </w:r>
          </w:p>
        </w:tc>
      </w:tr>
      <w:tr w:rsidR="00AB29B7" w:rsidRPr="00577EE0" w:rsidTr="00D27805">
        <w:trPr>
          <w:cantSplit/>
          <w:trHeight w:val="680"/>
          <w:jc w:val="center"/>
        </w:trPr>
        <w:tc>
          <w:tcPr>
            <w:tcW w:w="1463" w:type="dxa"/>
            <w:vMerge w:val="restart"/>
            <w:vAlign w:val="center"/>
          </w:tcPr>
          <w:p w:rsidR="00AB29B7" w:rsidRPr="00577EE0" w:rsidRDefault="00AB29B7" w:rsidP="00D27805">
            <w:pPr>
              <w:spacing w:line="380" w:lineRule="exact"/>
              <w:jc w:val="center"/>
              <w:rPr>
                <w:rFonts w:eastAsia="仿宋_GB2312"/>
                <w:sz w:val="24"/>
                <w:szCs w:val="24"/>
              </w:rPr>
            </w:pPr>
          </w:p>
          <w:p w:rsidR="00AB29B7" w:rsidRPr="00577EE0" w:rsidRDefault="00AB29B7" w:rsidP="00D27805">
            <w:pPr>
              <w:spacing w:line="380" w:lineRule="exact"/>
              <w:jc w:val="center"/>
              <w:rPr>
                <w:rFonts w:eastAsia="仿宋_GB2312"/>
                <w:sz w:val="24"/>
                <w:szCs w:val="24"/>
              </w:rPr>
            </w:pPr>
            <w:r w:rsidRPr="00577EE0">
              <w:rPr>
                <w:rFonts w:eastAsia="仿宋_GB2312" w:hint="eastAsia"/>
                <w:sz w:val="24"/>
                <w:szCs w:val="24"/>
              </w:rPr>
              <w:t>思想</w:t>
            </w:r>
            <w:proofErr w:type="gramStart"/>
            <w:r w:rsidRPr="00577EE0">
              <w:rPr>
                <w:rFonts w:eastAsia="仿宋_GB2312" w:hint="eastAsia"/>
                <w:sz w:val="24"/>
                <w:szCs w:val="24"/>
              </w:rPr>
              <w:t>引领力</w:t>
            </w:r>
            <w:proofErr w:type="gramEnd"/>
            <w:r w:rsidRPr="00577EE0">
              <w:rPr>
                <w:rFonts w:eastAsia="仿宋_GB2312"/>
                <w:sz w:val="24"/>
                <w:szCs w:val="24"/>
              </w:rPr>
              <w:t>强</w:t>
            </w:r>
          </w:p>
        </w:tc>
        <w:tc>
          <w:tcPr>
            <w:tcW w:w="11532" w:type="dxa"/>
            <w:vAlign w:val="center"/>
          </w:tcPr>
          <w:p w:rsidR="00AB29B7" w:rsidRPr="00577EE0" w:rsidRDefault="00AB29B7" w:rsidP="00D27805">
            <w:pPr>
              <w:spacing w:line="380" w:lineRule="exact"/>
              <w:rPr>
                <w:rFonts w:eastAsia="仿宋_GB2312"/>
                <w:color w:val="000000"/>
                <w:sz w:val="24"/>
                <w:szCs w:val="24"/>
              </w:rPr>
            </w:pPr>
            <w:r w:rsidRPr="00577EE0">
              <w:rPr>
                <w:rFonts w:eastAsia="仿宋_GB2312"/>
                <w:color w:val="000000"/>
                <w:sz w:val="24"/>
                <w:szCs w:val="24"/>
              </w:rPr>
              <w:t>1</w:t>
            </w:r>
            <w:r w:rsidRPr="00577EE0">
              <w:rPr>
                <w:rFonts w:eastAsia="仿宋_GB2312" w:hint="eastAsia"/>
                <w:sz w:val="24"/>
                <w:szCs w:val="24"/>
              </w:rPr>
              <w:t>．</w:t>
            </w:r>
            <w:r w:rsidRPr="00577EE0">
              <w:rPr>
                <w:rFonts w:eastAsia="仿宋_GB2312"/>
                <w:color w:val="000000"/>
                <w:sz w:val="24"/>
                <w:szCs w:val="24"/>
              </w:rPr>
              <w:t>认真开展支部学习活动，定期组织党员教职工认真学</w:t>
            </w:r>
            <w:proofErr w:type="gramStart"/>
            <w:r w:rsidRPr="00577EE0">
              <w:rPr>
                <w:rFonts w:eastAsia="仿宋_GB2312"/>
                <w:color w:val="000000"/>
                <w:sz w:val="24"/>
                <w:szCs w:val="24"/>
              </w:rPr>
              <w:t>习习近</w:t>
            </w:r>
            <w:proofErr w:type="gramEnd"/>
            <w:r w:rsidRPr="00577EE0">
              <w:rPr>
                <w:rFonts w:eastAsia="仿宋_GB2312"/>
                <w:color w:val="000000"/>
                <w:sz w:val="24"/>
                <w:szCs w:val="24"/>
              </w:rPr>
              <w:t>平新时代中国特色社会主义思想，认真学习党章和党内法规，全年不少于</w:t>
            </w:r>
            <w:r w:rsidRPr="00577EE0">
              <w:rPr>
                <w:rFonts w:eastAsia="仿宋_GB2312"/>
                <w:color w:val="000000"/>
                <w:sz w:val="24"/>
                <w:szCs w:val="24"/>
              </w:rPr>
              <w:t>32</w:t>
            </w:r>
            <w:r w:rsidRPr="00577EE0">
              <w:rPr>
                <w:rFonts w:eastAsia="仿宋_GB2312"/>
                <w:color w:val="000000"/>
                <w:sz w:val="24"/>
                <w:szCs w:val="24"/>
              </w:rPr>
              <w:t>学时，讲党课</w:t>
            </w:r>
            <w:r w:rsidRPr="00577EE0">
              <w:rPr>
                <w:rFonts w:eastAsia="仿宋_GB2312"/>
                <w:color w:val="000000"/>
                <w:sz w:val="24"/>
                <w:szCs w:val="24"/>
              </w:rPr>
              <w:t>2</w:t>
            </w:r>
            <w:r w:rsidRPr="00577EE0">
              <w:rPr>
                <w:rFonts w:eastAsia="仿宋_GB2312"/>
                <w:color w:val="000000"/>
                <w:sz w:val="24"/>
                <w:szCs w:val="24"/>
              </w:rPr>
              <w:t>次以上。</w:t>
            </w:r>
          </w:p>
        </w:tc>
      </w:tr>
      <w:tr w:rsidR="00AB29B7" w:rsidRPr="00577EE0" w:rsidTr="00D27805">
        <w:trPr>
          <w:cantSplit/>
          <w:trHeight w:val="680"/>
          <w:jc w:val="center"/>
        </w:trPr>
        <w:tc>
          <w:tcPr>
            <w:tcW w:w="1463" w:type="dxa"/>
            <w:vMerge/>
            <w:vAlign w:val="center"/>
          </w:tcPr>
          <w:p w:rsidR="00AB29B7" w:rsidRPr="00577EE0" w:rsidRDefault="00AB29B7" w:rsidP="00D27805">
            <w:pPr>
              <w:spacing w:line="380" w:lineRule="exact"/>
              <w:jc w:val="center"/>
              <w:rPr>
                <w:rFonts w:eastAsia="仿宋_GB2312"/>
                <w:sz w:val="24"/>
                <w:szCs w:val="24"/>
              </w:rPr>
            </w:pPr>
          </w:p>
        </w:tc>
        <w:tc>
          <w:tcPr>
            <w:tcW w:w="11532" w:type="dxa"/>
            <w:vAlign w:val="center"/>
          </w:tcPr>
          <w:p w:rsidR="00AB29B7" w:rsidRPr="00577EE0" w:rsidRDefault="00AB29B7" w:rsidP="00D27805">
            <w:pPr>
              <w:spacing w:line="380" w:lineRule="exact"/>
              <w:rPr>
                <w:rFonts w:eastAsia="仿宋_GB2312"/>
                <w:color w:val="000000"/>
                <w:sz w:val="24"/>
                <w:szCs w:val="24"/>
              </w:rPr>
            </w:pPr>
            <w:r>
              <w:rPr>
                <w:rFonts w:eastAsia="仿宋_GB2312" w:hint="eastAsia"/>
                <w:color w:val="000000"/>
                <w:sz w:val="24"/>
                <w:szCs w:val="24"/>
              </w:rPr>
              <w:t>2</w:t>
            </w:r>
            <w:r w:rsidRPr="00577EE0">
              <w:rPr>
                <w:rFonts w:eastAsia="仿宋_GB2312" w:hint="eastAsia"/>
                <w:sz w:val="24"/>
                <w:szCs w:val="24"/>
              </w:rPr>
              <w:t>．</w:t>
            </w:r>
            <w:r w:rsidRPr="00577EE0">
              <w:rPr>
                <w:rFonts w:eastAsia="仿宋_GB2312"/>
                <w:color w:val="000000"/>
                <w:sz w:val="24"/>
                <w:szCs w:val="24"/>
              </w:rPr>
              <w:t>配合学校行政班子全面加强教师队伍建设，认真做好教职工思想政治工作，不断提升教师专业化水平。</w:t>
            </w:r>
            <w:r w:rsidRPr="00577EE0">
              <w:rPr>
                <w:rFonts w:eastAsia="仿宋_GB2312" w:hint="eastAsia"/>
                <w:color w:val="000000"/>
                <w:sz w:val="24"/>
                <w:szCs w:val="24"/>
              </w:rPr>
              <w:t>高校应巩固马克思主义在意识形态领域的指导地位，关心了解师生党员的思想政治状况。</w:t>
            </w:r>
          </w:p>
        </w:tc>
      </w:tr>
      <w:tr w:rsidR="00AB29B7" w:rsidRPr="00577EE0" w:rsidTr="00D27805">
        <w:trPr>
          <w:cantSplit/>
          <w:trHeight w:val="680"/>
          <w:jc w:val="center"/>
        </w:trPr>
        <w:tc>
          <w:tcPr>
            <w:tcW w:w="1463" w:type="dxa"/>
            <w:vMerge/>
            <w:vAlign w:val="center"/>
          </w:tcPr>
          <w:p w:rsidR="00AB29B7" w:rsidRPr="00577EE0" w:rsidRDefault="00AB29B7" w:rsidP="00D27805">
            <w:pPr>
              <w:spacing w:line="380" w:lineRule="exact"/>
              <w:jc w:val="center"/>
              <w:rPr>
                <w:rFonts w:eastAsia="仿宋_GB2312"/>
                <w:sz w:val="24"/>
                <w:szCs w:val="24"/>
              </w:rPr>
            </w:pPr>
          </w:p>
        </w:tc>
        <w:tc>
          <w:tcPr>
            <w:tcW w:w="11532" w:type="dxa"/>
            <w:vAlign w:val="center"/>
          </w:tcPr>
          <w:p w:rsidR="00AB29B7" w:rsidRPr="00577EE0" w:rsidRDefault="00AB29B7" w:rsidP="00D27805">
            <w:pPr>
              <w:spacing w:line="380" w:lineRule="exact"/>
              <w:rPr>
                <w:rFonts w:eastAsia="仿宋_GB2312"/>
                <w:color w:val="000000"/>
                <w:sz w:val="24"/>
                <w:szCs w:val="24"/>
              </w:rPr>
            </w:pPr>
            <w:r>
              <w:rPr>
                <w:rFonts w:eastAsia="仿宋_GB2312" w:hint="eastAsia"/>
                <w:color w:val="000000"/>
                <w:sz w:val="24"/>
                <w:szCs w:val="24"/>
              </w:rPr>
              <w:t>3</w:t>
            </w:r>
            <w:r w:rsidRPr="00577EE0">
              <w:rPr>
                <w:rFonts w:eastAsia="仿宋_GB2312" w:hint="eastAsia"/>
                <w:sz w:val="24"/>
                <w:szCs w:val="24"/>
              </w:rPr>
              <w:t>．</w:t>
            </w:r>
            <w:r w:rsidRPr="00577EE0">
              <w:rPr>
                <w:rFonts w:eastAsia="仿宋_GB2312"/>
                <w:color w:val="000000"/>
                <w:sz w:val="24"/>
                <w:szCs w:val="24"/>
              </w:rPr>
              <w:t>组织党员教职工落实全员育人理念，提高教学质量，关爱学生，引导学生扣好人生第一颗扣子。</w:t>
            </w:r>
            <w:r w:rsidRPr="00577EE0">
              <w:rPr>
                <w:rFonts w:eastAsia="仿宋_GB2312" w:hint="eastAsia"/>
                <w:color w:val="000000"/>
                <w:sz w:val="24"/>
                <w:szCs w:val="24"/>
              </w:rPr>
              <w:t>高校要筑牢学生理想信念根基；中小学校开展社会主义核心价值观教育，加强学校文化建设和精神文明建设。</w:t>
            </w:r>
          </w:p>
        </w:tc>
      </w:tr>
      <w:tr w:rsidR="00AB29B7" w:rsidRPr="00577EE0" w:rsidTr="00D27805">
        <w:trPr>
          <w:cantSplit/>
          <w:trHeight w:val="680"/>
          <w:jc w:val="center"/>
        </w:trPr>
        <w:tc>
          <w:tcPr>
            <w:tcW w:w="1463" w:type="dxa"/>
            <w:vMerge/>
            <w:vAlign w:val="center"/>
          </w:tcPr>
          <w:p w:rsidR="00AB29B7" w:rsidRPr="00577EE0" w:rsidRDefault="00AB29B7" w:rsidP="00D27805">
            <w:pPr>
              <w:spacing w:line="380" w:lineRule="exact"/>
              <w:jc w:val="center"/>
              <w:rPr>
                <w:rFonts w:eastAsia="仿宋_GB2312"/>
                <w:sz w:val="24"/>
                <w:szCs w:val="24"/>
              </w:rPr>
            </w:pPr>
          </w:p>
        </w:tc>
        <w:tc>
          <w:tcPr>
            <w:tcW w:w="11532" w:type="dxa"/>
            <w:vAlign w:val="center"/>
          </w:tcPr>
          <w:p w:rsidR="00AB29B7" w:rsidRPr="00577EE0" w:rsidRDefault="00AB29B7" w:rsidP="00D27805">
            <w:pPr>
              <w:spacing w:line="380" w:lineRule="exact"/>
              <w:rPr>
                <w:rFonts w:eastAsia="仿宋_GB2312"/>
                <w:color w:val="000000"/>
                <w:sz w:val="24"/>
                <w:szCs w:val="24"/>
              </w:rPr>
            </w:pPr>
            <w:r>
              <w:rPr>
                <w:rFonts w:eastAsia="仿宋_GB2312" w:hint="eastAsia"/>
                <w:color w:val="000000"/>
                <w:sz w:val="24"/>
                <w:szCs w:val="24"/>
              </w:rPr>
              <w:t>4</w:t>
            </w:r>
            <w:r w:rsidRPr="00577EE0">
              <w:rPr>
                <w:rFonts w:eastAsia="仿宋_GB2312" w:hint="eastAsia"/>
                <w:sz w:val="24"/>
                <w:szCs w:val="24"/>
              </w:rPr>
              <w:t>．</w:t>
            </w:r>
            <w:r w:rsidRPr="00577EE0">
              <w:rPr>
                <w:rFonts w:eastAsia="仿宋_GB2312"/>
                <w:color w:val="000000"/>
                <w:sz w:val="24"/>
                <w:szCs w:val="24"/>
              </w:rPr>
              <w:t>建立学校党建与师德师风建设联动机制，教师未出现师德失</w:t>
            </w:r>
            <w:proofErr w:type="gramStart"/>
            <w:r w:rsidRPr="00577EE0">
              <w:rPr>
                <w:rFonts w:eastAsia="仿宋_GB2312"/>
                <w:color w:val="000000"/>
                <w:sz w:val="24"/>
                <w:szCs w:val="24"/>
              </w:rPr>
              <w:t>范</w:t>
            </w:r>
            <w:proofErr w:type="gramEnd"/>
            <w:r w:rsidRPr="00577EE0">
              <w:rPr>
                <w:rFonts w:eastAsia="仿宋_GB2312"/>
                <w:color w:val="000000"/>
                <w:sz w:val="24"/>
                <w:szCs w:val="24"/>
              </w:rPr>
              <w:t>问题和投诉举报。</w:t>
            </w:r>
          </w:p>
        </w:tc>
      </w:tr>
    </w:tbl>
    <w:p w:rsidR="00AB29B7" w:rsidRDefault="00AB29B7" w:rsidP="00AB29B7">
      <w:pPr>
        <w:spacing w:line="360" w:lineRule="exact"/>
        <w:jc w:val="center"/>
        <w:rPr>
          <w:rFonts w:eastAsia="黑体"/>
          <w:sz w:val="24"/>
          <w:szCs w:val="24"/>
        </w:rPr>
        <w:sectPr w:rsidR="00AB29B7">
          <w:footerReference w:type="even" r:id="rId17"/>
          <w:footerReference w:type="default" r:id="rId18"/>
          <w:pgSz w:w="16838" w:h="11906" w:orient="landscape"/>
          <w:pgMar w:top="1531" w:right="1928" w:bottom="1531" w:left="1928" w:header="851" w:footer="1134" w:gutter="0"/>
          <w:cols w:space="720"/>
          <w:docGrid w:type="lines" w:linePitch="312"/>
        </w:sectPr>
      </w:pPr>
    </w:p>
    <w:tbl>
      <w:tblPr>
        <w:tblW w:w="12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63"/>
        <w:gridCol w:w="11532"/>
      </w:tblGrid>
      <w:tr w:rsidR="00AB29B7" w:rsidRPr="00577EE0" w:rsidTr="00D27805">
        <w:trPr>
          <w:cantSplit/>
          <w:trHeight w:val="680"/>
          <w:jc w:val="center"/>
        </w:trPr>
        <w:tc>
          <w:tcPr>
            <w:tcW w:w="1463"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lastRenderedPageBreak/>
              <w:t>项目</w:t>
            </w:r>
          </w:p>
        </w:tc>
        <w:tc>
          <w:tcPr>
            <w:tcW w:w="11532" w:type="dxa"/>
            <w:vAlign w:val="center"/>
          </w:tcPr>
          <w:p w:rsidR="00AB29B7" w:rsidRPr="00577EE0" w:rsidRDefault="00AB29B7" w:rsidP="00D27805">
            <w:pPr>
              <w:spacing w:line="360" w:lineRule="exact"/>
              <w:jc w:val="center"/>
              <w:rPr>
                <w:rFonts w:eastAsia="黑体"/>
                <w:sz w:val="24"/>
                <w:szCs w:val="24"/>
              </w:rPr>
            </w:pPr>
            <w:r w:rsidRPr="00577EE0">
              <w:rPr>
                <w:rFonts w:eastAsia="黑体" w:hint="eastAsia"/>
                <w:sz w:val="24"/>
                <w:szCs w:val="24"/>
              </w:rPr>
              <w:t>基本</w:t>
            </w:r>
            <w:r w:rsidRPr="00577EE0">
              <w:rPr>
                <w:rFonts w:eastAsia="黑体"/>
                <w:sz w:val="24"/>
                <w:szCs w:val="24"/>
              </w:rPr>
              <w:t>标准</w:t>
            </w:r>
          </w:p>
        </w:tc>
      </w:tr>
      <w:tr w:rsidR="00AB29B7" w:rsidRPr="00577EE0" w:rsidTr="00D27805">
        <w:trPr>
          <w:cantSplit/>
          <w:trHeight w:val="680"/>
          <w:jc w:val="center"/>
        </w:trPr>
        <w:tc>
          <w:tcPr>
            <w:tcW w:w="1463" w:type="dxa"/>
            <w:vMerge w:val="restart"/>
            <w:shd w:val="clear" w:color="auto" w:fill="auto"/>
            <w:vAlign w:val="center"/>
          </w:tcPr>
          <w:p w:rsidR="00AB29B7" w:rsidRPr="00577EE0" w:rsidRDefault="00AB29B7" w:rsidP="00D27805">
            <w:pPr>
              <w:spacing w:line="330" w:lineRule="exact"/>
              <w:jc w:val="center"/>
              <w:rPr>
                <w:rFonts w:eastAsia="仿宋_GB2312"/>
                <w:sz w:val="24"/>
                <w:szCs w:val="24"/>
              </w:rPr>
            </w:pPr>
            <w:r w:rsidRPr="00577EE0">
              <w:rPr>
                <w:rFonts w:eastAsia="仿宋_GB2312" w:hint="eastAsia"/>
                <w:sz w:val="24"/>
                <w:szCs w:val="24"/>
              </w:rPr>
              <w:t>群众组织力强</w:t>
            </w:r>
          </w:p>
        </w:tc>
        <w:tc>
          <w:tcPr>
            <w:tcW w:w="11532" w:type="dxa"/>
            <w:vAlign w:val="center"/>
          </w:tcPr>
          <w:p w:rsidR="00AB29B7" w:rsidRPr="00577EE0" w:rsidRDefault="00AB29B7" w:rsidP="00D27805">
            <w:pPr>
              <w:spacing w:line="330" w:lineRule="exact"/>
              <w:rPr>
                <w:rFonts w:eastAsia="仿宋_GB2312"/>
                <w:color w:val="000000"/>
                <w:sz w:val="24"/>
                <w:szCs w:val="24"/>
              </w:rPr>
            </w:pPr>
            <w:r w:rsidRPr="00577EE0">
              <w:rPr>
                <w:rFonts w:eastAsia="仿宋_GB2312"/>
                <w:color w:val="000000"/>
                <w:sz w:val="24"/>
                <w:szCs w:val="24"/>
              </w:rPr>
              <w:t>1</w:t>
            </w:r>
            <w:r w:rsidRPr="00577EE0">
              <w:rPr>
                <w:rFonts w:eastAsia="仿宋_GB2312" w:hint="eastAsia"/>
                <w:sz w:val="24"/>
                <w:szCs w:val="24"/>
              </w:rPr>
              <w:t>．</w:t>
            </w:r>
            <w:r w:rsidRPr="00577EE0">
              <w:rPr>
                <w:rFonts w:eastAsia="仿宋_GB2312"/>
                <w:color w:val="000000"/>
                <w:sz w:val="24"/>
                <w:szCs w:val="24"/>
              </w:rPr>
              <w:t>加强党员教职工培训，党员教职工自觉履行义务，带头钻研业务，积极参加教育改革。</w:t>
            </w:r>
          </w:p>
        </w:tc>
      </w:tr>
      <w:tr w:rsidR="00AB29B7" w:rsidRPr="00577EE0" w:rsidTr="00D27805">
        <w:trPr>
          <w:cantSplit/>
          <w:trHeight w:val="680"/>
          <w:jc w:val="center"/>
        </w:trPr>
        <w:tc>
          <w:tcPr>
            <w:tcW w:w="1463" w:type="dxa"/>
            <w:vMerge/>
            <w:shd w:val="clear" w:color="auto" w:fill="auto"/>
            <w:vAlign w:val="center"/>
          </w:tcPr>
          <w:p w:rsidR="00AB29B7" w:rsidRPr="00577EE0" w:rsidRDefault="00AB29B7" w:rsidP="00D27805">
            <w:pPr>
              <w:spacing w:line="330" w:lineRule="exact"/>
              <w:jc w:val="center"/>
              <w:rPr>
                <w:rFonts w:eastAsia="仿宋_GB2312"/>
                <w:sz w:val="24"/>
                <w:szCs w:val="24"/>
              </w:rPr>
            </w:pPr>
          </w:p>
        </w:tc>
        <w:tc>
          <w:tcPr>
            <w:tcW w:w="11532" w:type="dxa"/>
            <w:vAlign w:val="center"/>
          </w:tcPr>
          <w:p w:rsidR="00AB29B7" w:rsidRPr="00577EE0" w:rsidRDefault="00AB29B7" w:rsidP="00D27805">
            <w:pPr>
              <w:spacing w:line="33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积极开</w:t>
            </w:r>
            <w:r w:rsidRPr="00577EE0">
              <w:rPr>
                <w:rFonts w:eastAsia="仿宋_GB2312" w:hint="eastAsia"/>
                <w:sz w:val="24"/>
                <w:szCs w:val="24"/>
              </w:rPr>
              <w:t>展“党员示范行动”，争</w:t>
            </w:r>
            <w:r w:rsidRPr="00577EE0">
              <w:rPr>
                <w:rFonts w:eastAsia="仿宋_GB2312"/>
                <w:sz w:val="24"/>
                <w:szCs w:val="24"/>
              </w:rPr>
              <w:t>创党员示范单位。引导党员教职工爱岗敬业创标兵，志愿服务作引领。</w:t>
            </w:r>
            <w:r w:rsidRPr="00577EE0">
              <w:rPr>
                <w:rFonts w:eastAsia="仿宋_GB2312"/>
                <w:sz w:val="24"/>
                <w:szCs w:val="24"/>
              </w:rPr>
              <w:t xml:space="preserve"> </w:t>
            </w:r>
          </w:p>
        </w:tc>
      </w:tr>
      <w:tr w:rsidR="00AB29B7" w:rsidRPr="00577EE0" w:rsidTr="00D27805">
        <w:trPr>
          <w:cantSplit/>
          <w:trHeight w:val="680"/>
          <w:jc w:val="center"/>
        </w:trPr>
        <w:tc>
          <w:tcPr>
            <w:tcW w:w="1463" w:type="dxa"/>
            <w:vMerge/>
            <w:shd w:val="clear" w:color="auto" w:fill="auto"/>
            <w:vAlign w:val="center"/>
          </w:tcPr>
          <w:p w:rsidR="00AB29B7" w:rsidRPr="00577EE0" w:rsidRDefault="00AB29B7" w:rsidP="00D27805">
            <w:pPr>
              <w:spacing w:line="330" w:lineRule="exact"/>
              <w:jc w:val="center"/>
              <w:rPr>
                <w:rFonts w:eastAsia="仿宋_GB2312"/>
                <w:sz w:val="24"/>
                <w:szCs w:val="24"/>
              </w:rPr>
            </w:pPr>
          </w:p>
        </w:tc>
        <w:tc>
          <w:tcPr>
            <w:tcW w:w="11532" w:type="dxa"/>
            <w:vAlign w:val="center"/>
          </w:tcPr>
          <w:p w:rsidR="00AB29B7" w:rsidRPr="00577EE0" w:rsidRDefault="00AB29B7" w:rsidP="00D27805">
            <w:pPr>
              <w:spacing w:line="33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创新党员服务师生工作机制，定期开展服务活动，帮助高校毕业生就业。</w:t>
            </w:r>
          </w:p>
        </w:tc>
      </w:tr>
      <w:tr w:rsidR="00AB29B7" w:rsidRPr="00577EE0" w:rsidTr="00D27805">
        <w:trPr>
          <w:cantSplit/>
          <w:trHeight w:val="680"/>
          <w:jc w:val="center"/>
        </w:trPr>
        <w:tc>
          <w:tcPr>
            <w:tcW w:w="1463" w:type="dxa"/>
            <w:vMerge/>
            <w:shd w:val="clear" w:color="auto" w:fill="auto"/>
            <w:vAlign w:val="center"/>
          </w:tcPr>
          <w:p w:rsidR="00AB29B7" w:rsidRPr="00577EE0" w:rsidRDefault="00AB29B7" w:rsidP="00D27805">
            <w:pPr>
              <w:spacing w:line="330" w:lineRule="exact"/>
              <w:jc w:val="center"/>
              <w:rPr>
                <w:rFonts w:eastAsia="仿宋_GB2312"/>
                <w:sz w:val="24"/>
                <w:szCs w:val="24"/>
              </w:rPr>
            </w:pPr>
          </w:p>
        </w:tc>
        <w:tc>
          <w:tcPr>
            <w:tcW w:w="11532" w:type="dxa"/>
            <w:vAlign w:val="center"/>
          </w:tcPr>
          <w:p w:rsidR="00AB29B7" w:rsidRPr="00577EE0" w:rsidRDefault="00AB29B7" w:rsidP="00D27805">
            <w:pPr>
              <w:spacing w:line="330" w:lineRule="exact"/>
              <w:rPr>
                <w:rFonts w:eastAsia="仿宋_GB2312"/>
                <w:sz w:val="24"/>
                <w:szCs w:val="24"/>
              </w:rPr>
            </w:pPr>
            <w:r w:rsidRPr="00577EE0">
              <w:rPr>
                <w:rFonts w:eastAsia="仿宋_GB2312"/>
                <w:sz w:val="24"/>
                <w:szCs w:val="24"/>
              </w:rPr>
              <w:t>4</w:t>
            </w:r>
            <w:r w:rsidRPr="00577EE0">
              <w:rPr>
                <w:rFonts w:eastAsia="仿宋_GB2312" w:hint="eastAsia"/>
                <w:sz w:val="24"/>
                <w:szCs w:val="24"/>
              </w:rPr>
              <w:t>．</w:t>
            </w:r>
            <w:r w:rsidRPr="00577EE0">
              <w:rPr>
                <w:rFonts w:eastAsia="仿宋_GB2312"/>
                <w:sz w:val="24"/>
                <w:szCs w:val="24"/>
              </w:rPr>
              <w:t>支持家委会健康运行，组织教职工通过家访、举办专题讲座等形式，帮助家长提高家庭教育水平。</w:t>
            </w:r>
          </w:p>
        </w:tc>
      </w:tr>
      <w:tr w:rsidR="00AB29B7" w:rsidRPr="00577EE0" w:rsidTr="00D27805">
        <w:trPr>
          <w:cantSplit/>
          <w:trHeight w:val="680"/>
          <w:jc w:val="center"/>
        </w:trPr>
        <w:tc>
          <w:tcPr>
            <w:tcW w:w="1463" w:type="dxa"/>
            <w:vMerge w:val="restart"/>
            <w:vAlign w:val="center"/>
          </w:tcPr>
          <w:p w:rsidR="00AB29B7" w:rsidRPr="00577EE0" w:rsidRDefault="00AB29B7" w:rsidP="00D27805">
            <w:pPr>
              <w:spacing w:line="330" w:lineRule="exact"/>
              <w:jc w:val="center"/>
              <w:rPr>
                <w:rFonts w:eastAsia="仿宋_GB2312"/>
                <w:sz w:val="24"/>
                <w:szCs w:val="24"/>
              </w:rPr>
            </w:pPr>
            <w:r w:rsidRPr="00577EE0">
              <w:rPr>
                <w:rFonts w:eastAsia="仿宋_GB2312" w:hint="eastAsia"/>
                <w:sz w:val="24"/>
                <w:szCs w:val="24"/>
              </w:rPr>
              <w:t>社会号召力强</w:t>
            </w:r>
          </w:p>
        </w:tc>
        <w:tc>
          <w:tcPr>
            <w:tcW w:w="11532" w:type="dxa"/>
            <w:vAlign w:val="center"/>
          </w:tcPr>
          <w:p w:rsidR="00AB29B7" w:rsidRPr="00577EE0" w:rsidRDefault="00AB29B7" w:rsidP="00D27805">
            <w:pPr>
              <w:spacing w:line="33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配合学校行政班子加强教职工代表大会制度建设，学校工会、共青团、少先队工作成效明显，受到上级部门表彰表扬。</w:t>
            </w:r>
          </w:p>
        </w:tc>
      </w:tr>
      <w:tr w:rsidR="00AB29B7" w:rsidRPr="00577EE0" w:rsidTr="00D27805">
        <w:trPr>
          <w:cantSplit/>
          <w:trHeight w:val="680"/>
          <w:jc w:val="center"/>
        </w:trPr>
        <w:tc>
          <w:tcPr>
            <w:tcW w:w="1463" w:type="dxa"/>
            <w:vMerge/>
            <w:vAlign w:val="center"/>
          </w:tcPr>
          <w:p w:rsidR="00AB29B7" w:rsidRPr="00577EE0" w:rsidRDefault="00AB29B7" w:rsidP="00D27805">
            <w:pPr>
              <w:spacing w:line="330" w:lineRule="exact"/>
              <w:jc w:val="center"/>
              <w:rPr>
                <w:rFonts w:eastAsia="仿宋_GB2312"/>
                <w:sz w:val="24"/>
                <w:szCs w:val="24"/>
              </w:rPr>
            </w:pPr>
          </w:p>
        </w:tc>
        <w:tc>
          <w:tcPr>
            <w:tcW w:w="11532" w:type="dxa"/>
            <w:vAlign w:val="center"/>
          </w:tcPr>
          <w:p w:rsidR="00AB29B7" w:rsidRPr="00577EE0" w:rsidRDefault="00AB29B7" w:rsidP="00D27805">
            <w:pPr>
              <w:spacing w:line="33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结合党建工作特点抓好校园文化建设，有宣传栏、公示栏、党员先锋岗等，校园网上有党建工作内容。</w:t>
            </w:r>
          </w:p>
        </w:tc>
      </w:tr>
      <w:tr w:rsidR="00AB29B7" w:rsidRPr="00577EE0" w:rsidTr="00D27805">
        <w:trPr>
          <w:cantSplit/>
          <w:trHeight w:val="680"/>
          <w:jc w:val="center"/>
        </w:trPr>
        <w:tc>
          <w:tcPr>
            <w:tcW w:w="1463" w:type="dxa"/>
            <w:vMerge/>
            <w:vAlign w:val="center"/>
          </w:tcPr>
          <w:p w:rsidR="00AB29B7" w:rsidRPr="00577EE0" w:rsidRDefault="00AB29B7" w:rsidP="00D27805">
            <w:pPr>
              <w:spacing w:line="330" w:lineRule="exact"/>
              <w:jc w:val="center"/>
              <w:rPr>
                <w:rFonts w:eastAsia="仿宋_GB2312"/>
                <w:sz w:val="24"/>
                <w:szCs w:val="24"/>
              </w:rPr>
            </w:pPr>
          </w:p>
        </w:tc>
        <w:tc>
          <w:tcPr>
            <w:tcW w:w="11532" w:type="dxa"/>
            <w:vAlign w:val="center"/>
          </w:tcPr>
          <w:p w:rsidR="00AB29B7" w:rsidRPr="00577EE0" w:rsidRDefault="00AB29B7" w:rsidP="00D27805">
            <w:pPr>
              <w:spacing w:line="33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采取有效措施化解校园矛盾，学校未发生安全责任事故，未发生群体性事件，无突出信访问题，无教职工受党纪政纪处分。</w:t>
            </w:r>
          </w:p>
        </w:tc>
      </w:tr>
      <w:tr w:rsidR="00AB29B7" w:rsidRPr="00577EE0" w:rsidTr="00D27805">
        <w:trPr>
          <w:cantSplit/>
          <w:trHeight w:val="680"/>
          <w:jc w:val="center"/>
        </w:trPr>
        <w:tc>
          <w:tcPr>
            <w:tcW w:w="1463" w:type="dxa"/>
            <w:vMerge/>
            <w:vAlign w:val="center"/>
          </w:tcPr>
          <w:p w:rsidR="00AB29B7" w:rsidRPr="00577EE0" w:rsidRDefault="00AB29B7" w:rsidP="00D27805">
            <w:pPr>
              <w:spacing w:line="360" w:lineRule="exact"/>
              <w:jc w:val="center"/>
              <w:rPr>
                <w:rFonts w:eastAsia="仿宋_GB2312"/>
                <w:sz w:val="24"/>
                <w:szCs w:val="24"/>
              </w:rPr>
            </w:pPr>
          </w:p>
        </w:tc>
        <w:tc>
          <w:tcPr>
            <w:tcW w:w="11532"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4</w:t>
            </w:r>
            <w:r w:rsidRPr="00577EE0">
              <w:rPr>
                <w:rFonts w:eastAsia="仿宋_GB2312" w:hint="eastAsia"/>
                <w:sz w:val="24"/>
                <w:szCs w:val="24"/>
              </w:rPr>
              <w:t>．</w:t>
            </w:r>
            <w:r w:rsidRPr="00577EE0">
              <w:rPr>
                <w:rFonts w:eastAsia="仿宋_GB2312"/>
                <w:sz w:val="24"/>
                <w:szCs w:val="24"/>
              </w:rPr>
              <w:t>学校教育教学事业健康发展，教育教学考核评估或年度考核，被上级教育行政部门评为优秀等次。</w:t>
            </w:r>
          </w:p>
        </w:tc>
      </w:tr>
    </w:tbl>
    <w:p w:rsidR="00AB29B7" w:rsidRPr="00577EE0" w:rsidRDefault="00AB29B7" w:rsidP="00AB29B7">
      <w:pPr>
        <w:spacing w:line="360" w:lineRule="exact"/>
        <w:ind w:firstLineChars="50" w:firstLine="120"/>
        <w:rPr>
          <w:rFonts w:eastAsia="仿宋_GB2312"/>
          <w:sz w:val="24"/>
          <w:szCs w:val="24"/>
        </w:rPr>
      </w:pPr>
    </w:p>
    <w:p w:rsidR="00AB29B7" w:rsidRPr="00577EE0" w:rsidRDefault="00AB29B7" w:rsidP="00AB29B7">
      <w:pPr>
        <w:spacing w:line="340" w:lineRule="exact"/>
        <w:sectPr w:rsidR="00AB29B7" w:rsidRPr="00577EE0">
          <w:footerReference w:type="default" r:id="rId19"/>
          <w:pgSz w:w="16838" w:h="11906" w:orient="landscape"/>
          <w:pgMar w:top="1531" w:right="1928" w:bottom="1531" w:left="1928" w:header="851" w:footer="1134" w:gutter="0"/>
          <w:cols w:space="720"/>
          <w:docGrid w:type="lines" w:linePitch="312"/>
        </w:sectPr>
      </w:pPr>
    </w:p>
    <w:p w:rsidR="00AB29B7" w:rsidRPr="00577EE0" w:rsidRDefault="00AB29B7" w:rsidP="00AB29B7">
      <w:pPr>
        <w:spacing w:line="590" w:lineRule="exact"/>
        <w:ind w:firstLineChars="200" w:firstLine="880"/>
        <w:rPr>
          <w:rFonts w:eastAsia="仿宋_GB2312"/>
          <w:sz w:val="44"/>
        </w:rPr>
      </w:pPr>
      <w:bookmarkStart w:id="3" w:name="OLE_LINK1"/>
    </w:p>
    <w:bookmarkEnd w:id="3"/>
    <w:p w:rsidR="00AB29B7" w:rsidRPr="00323273" w:rsidRDefault="00AB29B7" w:rsidP="00AB29B7">
      <w:pPr>
        <w:spacing w:line="700" w:lineRule="exact"/>
        <w:jc w:val="center"/>
        <w:rPr>
          <w:rFonts w:eastAsia="方正小标宋_GBK"/>
          <w:sz w:val="36"/>
          <w:szCs w:val="36"/>
        </w:rPr>
      </w:pPr>
      <w:r w:rsidRPr="00323273">
        <w:rPr>
          <w:rFonts w:eastAsia="方正小标宋_GBK"/>
          <w:sz w:val="36"/>
          <w:szCs w:val="36"/>
        </w:rPr>
        <w:t>非公企业党组织示范建设</w:t>
      </w:r>
      <w:r w:rsidRPr="00323273">
        <w:rPr>
          <w:rFonts w:eastAsia="方正小标宋_GBK" w:hint="eastAsia"/>
          <w:sz w:val="36"/>
          <w:szCs w:val="36"/>
        </w:rPr>
        <w:t>基本</w:t>
      </w:r>
      <w:r w:rsidRPr="00323273">
        <w:rPr>
          <w:rFonts w:eastAsia="方正小标宋_GBK"/>
          <w:sz w:val="36"/>
          <w:szCs w:val="36"/>
        </w:rPr>
        <w:t>标准</w:t>
      </w:r>
    </w:p>
    <w:p w:rsidR="00AB29B7" w:rsidRPr="00577EE0" w:rsidRDefault="00AB29B7" w:rsidP="00AB29B7">
      <w:pPr>
        <w:spacing w:line="590" w:lineRule="exact"/>
        <w:ind w:firstLineChars="200" w:firstLine="420"/>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1"/>
        <w:gridCol w:w="11531"/>
      </w:tblGrid>
      <w:tr w:rsidR="00AB29B7" w:rsidRPr="00577EE0" w:rsidTr="00D27805">
        <w:trPr>
          <w:cantSplit/>
          <w:trHeight w:val="680"/>
          <w:jc w:val="center"/>
        </w:trPr>
        <w:tc>
          <w:tcPr>
            <w:tcW w:w="1461"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t>项目</w:t>
            </w:r>
          </w:p>
        </w:tc>
        <w:tc>
          <w:tcPr>
            <w:tcW w:w="11531" w:type="dxa"/>
            <w:vAlign w:val="center"/>
          </w:tcPr>
          <w:p w:rsidR="00AB29B7" w:rsidRPr="00577EE0" w:rsidRDefault="00AB29B7" w:rsidP="00D27805">
            <w:pPr>
              <w:spacing w:line="360" w:lineRule="exact"/>
              <w:jc w:val="center"/>
              <w:rPr>
                <w:rFonts w:eastAsia="黑体"/>
                <w:sz w:val="24"/>
                <w:szCs w:val="24"/>
              </w:rPr>
            </w:pPr>
            <w:r>
              <w:rPr>
                <w:rFonts w:eastAsia="黑体" w:hint="eastAsia"/>
                <w:sz w:val="24"/>
                <w:szCs w:val="24"/>
              </w:rPr>
              <w:t>基本</w:t>
            </w:r>
            <w:r w:rsidRPr="00577EE0">
              <w:rPr>
                <w:rFonts w:eastAsia="黑体"/>
                <w:sz w:val="24"/>
                <w:szCs w:val="24"/>
              </w:rPr>
              <w:t>标准</w:t>
            </w:r>
          </w:p>
        </w:tc>
      </w:tr>
      <w:tr w:rsidR="00AB29B7" w:rsidRPr="00577EE0" w:rsidTr="00D27805">
        <w:trPr>
          <w:cantSplit/>
          <w:trHeight w:val="1072"/>
          <w:jc w:val="center"/>
        </w:trPr>
        <w:tc>
          <w:tcPr>
            <w:tcW w:w="1461" w:type="dxa"/>
            <w:vMerge w:val="restart"/>
            <w:vAlign w:val="center"/>
          </w:tcPr>
          <w:p w:rsidR="00AB29B7" w:rsidRPr="00577EE0" w:rsidRDefault="00AB29B7" w:rsidP="00D27805">
            <w:pPr>
              <w:spacing w:line="310" w:lineRule="exact"/>
              <w:jc w:val="center"/>
              <w:rPr>
                <w:rFonts w:eastAsia="仿宋_GB2312"/>
                <w:sz w:val="24"/>
                <w:szCs w:val="24"/>
              </w:rPr>
            </w:pPr>
            <w:r w:rsidRPr="00577EE0">
              <w:rPr>
                <w:rFonts w:eastAsia="仿宋_GB2312"/>
                <w:sz w:val="24"/>
                <w:szCs w:val="24"/>
              </w:rPr>
              <w:t>政治</w:t>
            </w:r>
            <w:r w:rsidRPr="00577EE0">
              <w:rPr>
                <w:rFonts w:eastAsia="仿宋_GB2312" w:hint="eastAsia"/>
                <w:sz w:val="24"/>
                <w:szCs w:val="24"/>
              </w:rPr>
              <w:t>领导力</w:t>
            </w:r>
            <w:r w:rsidRPr="00577EE0">
              <w:rPr>
                <w:rFonts w:eastAsia="仿宋_GB2312"/>
                <w:sz w:val="24"/>
                <w:szCs w:val="24"/>
              </w:rPr>
              <w:t>强</w:t>
            </w:r>
          </w:p>
        </w:tc>
        <w:tc>
          <w:tcPr>
            <w:tcW w:w="11531"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党组织</w:t>
            </w:r>
            <w:r w:rsidRPr="00577EE0">
              <w:rPr>
                <w:rFonts w:eastAsia="仿宋_GB2312" w:hint="eastAsia"/>
                <w:sz w:val="24"/>
                <w:szCs w:val="24"/>
              </w:rPr>
              <w:t>设置规范，</w:t>
            </w:r>
            <w:r w:rsidRPr="00577EE0">
              <w:rPr>
                <w:rFonts w:eastAsia="仿宋_GB2312"/>
                <w:sz w:val="24"/>
                <w:szCs w:val="24"/>
              </w:rPr>
              <w:t>领导班子健全，运行</w:t>
            </w:r>
            <w:r w:rsidRPr="00577EE0">
              <w:rPr>
                <w:rFonts w:eastAsia="仿宋_GB2312" w:hint="eastAsia"/>
                <w:sz w:val="24"/>
                <w:szCs w:val="24"/>
              </w:rPr>
              <w:t>正常</w:t>
            </w:r>
            <w:r w:rsidRPr="00577EE0">
              <w:rPr>
                <w:rFonts w:eastAsia="仿宋_GB2312"/>
                <w:sz w:val="24"/>
                <w:szCs w:val="24"/>
              </w:rPr>
              <w:t>。党组织书记政治素质好，组织协调能力强，班子成员团结协作，创新有为。</w:t>
            </w:r>
          </w:p>
        </w:tc>
      </w:tr>
      <w:tr w:rsidR="00AB29B7" w:rsidRPr="00577EE0" w:rsidTr="00D27805">
        <w:trPr>
          <w:cantSplit/>
          <w:trHeight w:val="989"/>
          <w:jc w:val="center"/>
        </w:trPr>
        <w:tc>
          <w:tcPr>
            <w:tcW w:w="1461" w:type="dxa"/>
            <w:vMerge/>
            <w:vAlign w:val="center"/>
          </w:tcPr>
          <w:p w:rsidR="00AB29B7" w:rsidRPr="00577EE0" w:rsidRDefault="00AB29B7" w:rsidP="00D27805">
            <w:pPr>
              <w:spacing w:line="310" w:lineRule="exact"/>
              <w:jc w:val="center"/>
              <w:rPr>
                <w:rFonts w:eastAsia="仿宋_GB2312"/>
                <w:sz w:val="24"/>
                <w:szCs w:val="24"/>
              </w:rPr>
            </w:pPr>
          </w:p>
        </w:tc>
        <w:tc>
          <w:tcPr>
            <w:tcW w:w="11531"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．党组织班子成员和企业经营管理层“双向进入、交叉任职”。</w:t>
            </w:r>
            <w:r w:rsidRPr="00577EE0">
              <w:rPr>
                <w:rFonts w:eastAsia="仿宋_GB2312"/>
                <w:sz w:val="24"/>
                <w:szCs w:val="24"/>
              </w:rPr>
              <w:t>多渠道参与企业重大生产经营决策，有较强的凝聚力和战斗力，整体作用发挥较好</w:t>
            </w:r>
            <w:r w:rsidRPr="00577EE0">
              <w:rPr>
                <w:rFonts w:eastAsia="仿宋_GB2312" w:hint="eastAsia"/>
                <w:sz w:val="24"/>
                <w:szCs w:val="24"/>
              </w:rPr>
              <w:t>，及时传达党中央和省委、市委新精神、新要求。</w:t>
            </w:r>
          </w:p>
        </w:tc>
      </w:tr>
      <w:tr w:rsidR="00AB29B7" w:rsidRPr="00577EE0" w:rsidTr="00D27805">
        <w:trPr>
          <w:cantSplit/>
          <w:trHeight w:val="1073"/>
          <w:jc w:val="center"/>
        </w:trPr>
        <w:tc>
          <w:tcPr>
            <w:tcW w:w="1461" w:type="dxa"/>
            <w:vMerge/>
            <w:vAlign w:val="center"/>
          </w:tcPr>
          <w:p w:rsidR="00AB29B7" w:rsidRPr="00577EE0" w:rsidRDefault="00AB29B7" w:rsidP="00D27805">
            <w:pPr>
              <w:spacing w:line="310" w:lineRule="exact"/>
              <w:jc w:val="center"/>
              <w:rPr>
                <w:rFonts w:eastAsia="仿宋_GB2312"/>
                <w:sz w:val="24"/>
                <w:szCs w:val="24"/>
              </w:rPr>
            </w:pPr>
          </w:p>
        </w:tc>
        <w:tc>
          <w:tcPr>
            <w:tcW w:w="11531"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．紧密结合企业生产经营开展党组织活动，规范开展“三会一课”等组织活动，常态化组织开展丰富多彩的企业文化活动，塑造积极向上的企业精神</w:t>
            </w:r>
            <w:r w:rsidRPr="00577EE0">
              <w:rPr>
                <w:rFonts w:eastAsia="仿宋_GB2312"/>
                <w:sz w:val="24"/>
                <w:szCs w:val="24"/>
              </w:rPr>
              <w:t>。</w:t>
            </w:r>
          </w:p>
        </w:tc>
      </w:tr>
      <w:tr w:rsidR="00AB29B7" w:rsidRPr="00577EE0" w:rsidTr="00D27805">
        <w:trPr>
          <w:cantSplit/>
          <w:trHeight w:val="1003"/>
          <w:jc w:val="center"/>
        </w:trPr>
        <w:tc>
          <w:tcPr>
            <w:tcW w:w="1461" w:type="dxa"/>
            <w:vMerge w:val="restart"/>
            <w:vAlign w:val="center"/>
          </w:tcPr>
          <w:p w:rsidR="00AB29B7" w:rsidRPr="00577EE0" w:rsidRDefault="00AB29B7" w:rsidP="00D27805">
            <w:pPr>
              <w:spacing w:line="310" w:lineRule="exact"/>
              <w:jc w:val="center"/>
            </w:pPr>
            <w:r w:rsidRPr="00577EE0">
              <w:rPr>
                <w:rFonts w:eastAsia="仿宋_GB2312" w:hint="eastAsia"/>
                <w:sz w:val="24"/>
                <w:szCs w:val="24"/>
              </w:rPr>
              <w:t>思想</w:t>
            </w:r>
            <w:proofErr w:type="gramStart"/>
            <w:r w:rsidRPr="00577EE0">
              <w:rPr>
                <w:rFonts w:eastAsia="仿宋_GB2312" w:hint="eastAsia"/>
                <w:sz w:val="24"/>
                <w:szCs w:val="24"/>
              </w:rPr>
              <w:t>引领力</w:t>
            </w:r>
            <w:proofErr w:type="gramEnd"/>
            <w:r w:rsidRPr="00577EE0">
              <w:rPr>
                <w:rFonts w:eastAsia="仿宋_GB2312" w:hint="eastAsia"/>
                <w:sz w:val="24"/>
                <w:szCs w:val="24"/>
              </w:rPr>
              <w:t>强</w:t>
            </w:r>
          </w:p>
        </w:tc>
        <w:tc>
          <w:tcPr>
            <w:tcW w:w="11531"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积极开展支部学习，定期组织党员职工群众认真学</w:t>
            </w:r>
            <w:proofErr w:type="gramStart"/>
            <w:r w:rsidRPr="00577EE0">
              <w:rPr>
                <w:rFonts w:eastAsia="仿宋_GB2312"/>
                <w:sz w:val="24"/>
                <w:szCs w:val="24"/>
              </w:rPr>
              <w:t>习习近</w:t>
            </w:r>
            <w:proofErr w:type="gramEnd"/>
            <w:r w:rsidRPr="00577EE0">
              <w:rPr>
                <w:rFonts w:eastAsia="仿宋_GB2312"/>
                <w:sz w:val="24"/>
                <w:szCs w:val="24"/>
              </w:rPr>
              <w:t>平新时代中国特色社会主义思想及党和国家大政方针政策，每年组织集中学习不少于</w:t>
            </w:r>
            <w:r w:rsidRPr="00577EE0">
              <w:rPr>
                <w:rFonts w:eastAsia="仿宋_GB2312"/>
                <w:sz w:val="24"/>
                <w:szCs w:val="24"/>
              </w:rPr>
              <w:t>4</w:t>
            </w:r>
            <w:r w:rsidRPr="00577EE0">
              <w:rPr>
                <w:rFonts w:eastAsia="仿宋_GB2312"/>
                <w:sz w:val="24"/>
                <w:szCs w:val="24"/>
              </w:rPr>
              <w:t>次。</w:t>
            </w:r>
          </w:p>
        </w:tc>
      </w:tr>
      <w:tr w:rsidR="00AB29B7" w:rsidRPr="00577EE0" w:rsidTr="00D27805">
        <w:trPr>
          <w:cantSplit/>
          <w:trHeight w:val="905"/>
          <w:jc w:val="center"/>
        </w:trPr>
        <w:tc>
          <w:tcPr>
            <w:tcW w:w="1461" w:type="dxa"/>
            <w:vMerge/>
            <w:vAlign w:val="center"/>
          </w:tcPr>
          <w:p w:rsidR="00AB29B7" w:rsidRPr="00577EE0" w:rsidRDefault="00AB29B7" w:rsidP="00D27805">
            <w:pPr>
              <w:spacing w:line="310" w:lineRule="exact"/>
              <w:jc w:val="center"/>
              <w:rPr>
                <w:rFonts w:eastAsia="仿宋_GB2312"/>
                <w:sz w:val="24"/>
                <w:szCs w:val="24"/>
              </w:rPr>
            </w:pPr>
          </w:p>
        </w:tc>
        <w:tc>
          <w:tcPr>
            <w:tcW w:w="11531"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加强宣传教育，认真贯彻执行党的路线方针政策以及上级党组织的决策决议。</w:t>
            </w:r>
          </w:p>
        </w:tc>
      </w:tr>
      <w:tr w:rsidR="00AB29B7" w:rsidRPr="00577EE0" w:rsidTr="00D27805">
        <w:trPr>
          <w:cantSplit/>
          <w:trHeight w:val="907"/>
          <w:jc w:val="center"/>
        </w:trPr>
        <w:tc>
          <w:tcPr>
            <w:tcW w:w="1461" w:type="dxa"/>
            <w:vMerge/>
            <w:vAlign w:val="center"/>
          </w:tcPr>
          <w:p w:rsidR="00AB29B7" w:rsidRPr="00577EE0" w:rsidRDefault="00AB29B7" w:rsidP="00D27805">
            <w:pPr>
              <w:spacing w:line="310" w:lineRule="exact"/>
              <w:jc w:val="center"/>
              <w:rPr>
                <w:rFonts w:eastAsia="仿宋_GB2312"/>
                <w:sz w:val="24"/>
                <w:szCs w:val="24"/>
              </w:rPr>
            </w:pPr>
          </w:p>
        </w:tc>
        <w:tc>
          <w:tcPr>
            <w:tcW w:w="11531"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坚持用社会主义核心价值体系引领企业文化建设，组织开展丰富多彩的</w:t>
            </w:r>
            <w:r w:rsidRPr="00577EE0">
              <w:rPr>
                <w:rFonts w:eastAsia="仿宋_GB2312" w:hint="eastAsia"/>
                <w:sz w:val="24"/>
                <w:szCs w:val="24"/>
              </w:rPr>
              <w:t>党建</w:t>
            </w:r>
            <w:r w:rsidRPr="00577EE0">
              <w:rPr>
                <w:rFonts w:eastAsia="仿宋_GB2312"/>
                <w:sz w:val="24"/>
                <w:szCs w:val="24"/>
              </w:rPr>
              <w:t>活动，塑造积极向上的企业精神。</w:t>
            </w:r>
          </w:p>
        </w:tc>
      </w:tr>
    </w:tbl>
    <w:p w:rsidR="00AB29B7" w:rsidRDefault="00AB29B7" w:rsidP="00AB29B7">
      <w:pPr>
        <w:spacing w:line="360" w:lineRule="exact"/>
        <w:jc w:val="center"/>
        <w:rPr>
          <w:rFonts w:eastAsia="黑体"/>
          <w:sz w:val="24"/>
          <w:szCs w:val="24"/>
        </w:rPr>
        <w:sectPr w:rsidR="00AB29B7" w:rsidSect="00D27805">
          <w:footerReference w:type="default" r:id="rId20"/>
          <w:pgSz w:w="16838" w:h="11906" w:orient="landscape"/>
          <w:pgMar w:top="1531" w:right="1928" w:bottom="1531" w:left="1928" w:header="851" w:footer="1531" w:gutter="0"/>
          <w:pgNumType w:chapSep="emDash"/>
          <w:cols w:space="720"/>
          <w:docGrid w:type="lines" w:linePitch="316" w:charSpace="11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1"/>
        <w:gridCol w:w="11531"/>
      </w:tblGrid>
      <w:tr w:rsidR="00AB29B7" w:rsidRPr="00577EE0" w:rsidTr="00D27805">
        <w:trPr>
          <w:cantSplit/>
          <w:trHeight w:val="680"/>
          <w:jc w:val="center"/>
        </w:trPr>
        <w:tc>
          <w:tcPr>
            <w:tcW w:w="1461"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lastRenderedPageBreak/>
              <w:t>项目</w:t>
            </w:r>
          </w:p>
        </w:tc>
        <w:tc>
          <w:tcPr>
            <w:tcW w:w="11531" w:type="dxa"/>
            <w:vAlign w:val="center"/>
          </w:tcPr>
          <w:p w:rsidR="00AB29B7" w:rsidRPr="00577EE0" w:rsidRDefault="00AB29B7" w:rsidP="00D27805">
            <w:pPr>
              <w:spacing w:line="360" w:lineRule="exact"/>
              <w:jc w:val="center"/>
              <w:rPr>
                <w:rFonts w:eastAsia="黑体"/>
                <w:sz w:val="24"/>
                <w:szCs w:val="24"/>
              </w:rPr>
            </w:pPr>
            <w:r>
              <w:rPr>
                <w:rFonts w:eastAsia="黑体" w:hint="eastAsia"/>
                <w:sz w:val="24"/>
                <w:szCs w:val="24"/>
              </w:rPr>
              <w:t>基本</w:t>
            </w:r>
            <w:r w:rsidRPr="00577EE0">
              <w:rPr>
                <w:rFonts w:eastAsia="黑体"/>
                <w:sz w:val="24"/>
                <w:szCs w:val="24"/>
              </w:rPr>
              <w:t>标准</w:t>
            </w:r>
          </w:p>
        </w:tc>
      </w:tr>
      <w:tr w:rsidR="00AB29B7" w:rsidRPr="00577EE0" w:rsidTr="00D27805">
        <w:trPr>
          <w:cantSplit/>
          <w:trHeight w:val="907"/>
          <w:jc w:val="center"/>
        </w:trPr>
        <w:tc>
          <w:tcPr>
            <w:tcW w:w="1461" w:type="dxa"/>
            <w:vMerge w:val="restart"/>
            <w:vAlign w:val="center"/>
          </w:tcPr>
          <w:p w:rsidR="00AB29B7" w:rsidRPr="00577EE0" w:rsidRDefault="00AB29B7" w:rsidP="00D27805">
            <w:pPr>
              <w:spacing w:line="310" w:lineRule="exact"/>
              <w:jc w:val="center"/>
            </w:pPr>
            <w:r w:rsidRPr="00577EE0">
              <w:rPr>
                <w:rFonts w:eastAsia="仿宋_GB2312" w:hint="eastAsia"/>
                <w:sz w:val="24"/>
                <w:szCs w:val="24"/>
              </w:rPr>
              <w:t>群众组织力强</w:t>
            </w:r>
          </w:p>
        </w:tc>
        <w:tc>
          <w:tcPr>
            <w:tcW w:w="11531"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．密切联系群众，注重人文关怀和心理疏导，主动关心、热忱服务党员和职工群众，帮助解决实际困难。</w:t>
            </w:r>
            <w:r w:rsidRPr="00577EE0">
              <w:rPr>
                <w:rFonts w:eastAsia="仿宋_GB2312"/>
                <w:sz w:val="24"/>
                <w:szCs w:val="24"/>
              </w:rPr>
              <w:t>积极反映群众</w:t>
            </w:r>
            <w:r w:rsidRPr="00577EE0">
              <w:rPr>
                <w:rFonts w:eastAsia="仿宋_GB2312" w:hint="eastAsia"/>
                <w:sz w:val="24"/>
                <w:szCs w:val="24"/>
              </w:rPr>
              <w:t>合理</w:t>
            </w:r>
            <w:r w:rsidRPr="00577EE0">
              <w:rPr>
                <w:rFonts w:eastAsia="仿宋_GB2312"/>
                <w:sz w:val="24"/>
                <w:szCs w:val="24"/>
              </w:rPr>
              <w:t>诉求，畅通和拓宽表达渠道，依法维护职工群众合法权益，及时化解矛盾纠纷，构建和谐劳动关系。</w:t>
            </w:r>
          </w:p>
        </w:tc>
      </w:tr>
      <w:tr w:rsidR="00AB29B7" w:rsidRPr="00577EE0" w:rsidTr="00D27805">
        <w:trPr>
          <w:cantSplit/>
          <w:trHeight w:val="907"/>
          <w:jc w:val="center"/>
        </w:trPr>
        <w:tc>
          <w:tcPr>
            <w:tcW w:w="1461" w:type="dxa"/>
            <w:vMerge/>
            <w:vAlign w:val="center"/>
          </w:tcPr>
          <w:p w:rsidR="00AB29B7" w:rsidRPr="00577EE0" w:rsidRDefault="00AB29B7" w:rsidP="00D27805">
            <w:pPr>
              <w:spacing w:line="310" w:lineRule="exact"/>
              <w:jc w:val="center"/>
              <w:rPr>
                <w:rFonts w:eastAsia="仿宋_GB2312"/>
                <w:sz w:val="24"/>
                <w:szCs w:val="24"/>
              </w:rPr>
            </w:pPr>
          </w:p>
        </w:tc>
        <w:tc>
          <w:tcPr>
            <w:tcW w:w="11531"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．领导企业工会、共青团、妇女组织等群团组织工作，团结动员职工群众围绕企业改革发展和生产经营创先争优，促进生产经营。</w:t>
            </w:r>
          </w:p>
        </w:tc>
      </w:tr>
      <w:tr w:rsidR="00AB29B7" w:rsidRPr="00577EE0" w:rsidTr="00D27805">
        <w:trPr>
          <w:cantSplit/>
          <w:trHeight w:val="907"/>
          <w:jc w:val="center"/>
        </w:trPr>
        <w:tc>
          <w:tcPr>
            <w:tcW w:w="1461" w:type="dxa"/>
            <w:vMerge/>
            <w:vAlign w:val="center"/>
          </w:tcPr>
          <w:p w:rsidR="00AB29B7" w:rsidRPr="00577EE0" w:rsidRDefault="00AB29B7" w:rsidP="00D27805">
            <w:pPr>
              <w:spacing w:line="310" w:lineRule="exact"/>
              <w:jc w:val="center"/>
              <w:rPr>
                <w:rFonts w:eastAsia="仿宋_GB2312"/>
                <w:sz w:val="24"/>
                <w:szCs w:val="24"/>
              </w:rPr>
            </w:pPr>
          </w:p>
        </w:tc>
        <w:tc>
          <w:tcPr>
            <w:tcW w:w="11531"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有党员活动阵地、匹配党建活动经费</w:t>
            </w:r>
            <w:r w:rsidRPr="00577EE0">
              <w:rPr>
                <w:rFonts w:eastAsia="仿宋_GB2312" w:hint="eastAsia"/>
                <w:sz w:val="24"/>
                <w:szCs w:val="24"/>
              </w:rPr>
              <w:t>。</w:t>
            </w:r>
            <w:r w:rsidRPr="00577EE0">
              <w:rPr>
                <w:rFonts w:eastAsia="仿宋_GB2312"/>
                <w:sz w:val="24"/>
                <w:szCs w:val="24"/>
              </w:rPr>
              <w:t>生产经营管理规范，依法照章纳税</w:t>
            </w:r>
            <w:r w:rsidRPr="00577EE0">
              <w:rPr>
                <w:rFonts w:eastAsia="仿宋_GB2312" w:hint="eastAsia"/>
                <w:sz w:val="24"/>
                <w:szCs w:val="24"/>
              </w:rPr>
              <w:t>，</w:t>
            </w:r>
            <w:r w:rsidRPr="00577EE0">
              <w:rPr>
                <w:rFonts w:eastAsia="仿宋_GB2312"/>
                <w:sz w:val="24"/>
                <w:szCs w:val="24"/>
              </w:rPr>
              <w:t>无</w:t>
            </w:r>
            <w:r w:rsidRPr="00577EE0">
              <w:rPr>
                <w:rFonts w:eastAsia="仿宋_GB2312" w:hint="eastAsia"/>
                <w:sz w:val="24"/>
                <w:szCs w:val="24"/>
              </w:rPr>
              <w:t>违法违规和</w:t>
            </w:r>
            <w:r w:rsidRPr="00577EE0">
              <w:rPr>
                <w:rFonts w:eastAsia="仿宋_GB2312"/>
                <w:sz w:val="24"/>
                <w:szCs w:val="24"/>
              </w:rPr>
              <w:t>环保、安全</w:t>
            </w:r>
            <w:r w:rsidRPr="00577EE0">
              <w:rPr>
                <w:rFonts w:eastAsia="仿宋_GB2312" w:hint="eastAsia"/>
                <w:sz w:val="24"/>
                <w:szCs w:val="24"/>
              </w:rPr>
              <w:t>责任等</w:t>
            </w:r>
            <w:r w:rsidRPr="00577EE0">
              <w:rPr>
                <w:rFonts w:eastAsia="仿宋_GB2312"/>
                <w:sz w:val="24"/>
                <w:szCs w:val="24"/>
              </w:rPr>
              <w:t>事故发生。</w:t>
            </w:r>
          </w:p>
        </w:tc>
      </w:tr>
      <w:tr w:rsidR="00AB29B7" w:rsidRPr="00577EE0" w:rsidTr="00D27805">
        <w:trPr>
          <w:cantSplit/>
          <w:trHeight w:val="907"/>
          <w:jc w:val="center"/>
        </w:trPr>
        <w:tc>
          <w:tcPr>
            <w:tcW w:w="1461" w:type="dxa"/>
            <w:vMerge w:val="restart"/>
            <w:vAlign w:val="center"/>
          </w:tcPr>
          <w:p w:rsidR="00AB29B7" w:rsidRPr="00577EE0" w:rsidRDefault="00AB29B7" w:rsidP="00D27805">
            <w:pPr>
              <w:spacing w:line="310" w:lineRule="exact"/>
              <w:jc w:val="center"/>
            </w:pPr>
            <w:r w:rsidRPr="00577EE0">
              <w:rPr>
                <w:rFonts w:eastAsia="仿宋_GB2312" w:hint="eastAsia"/>
                <w:sz w:val="24"/>
                <w:szCs w:val="24"/>
              </w:rPr>
              <w:t>社会号召力强</w:t>
            </w:r>
          </w:p>
        </w:tc>
        <w:tc>
          <w:tcPr>
            <w:tcW w:w="11531"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党员带头学习科学技术和经营管理知识，熟悉掌握岗位所需的专业知识和工作技能，在本职岗位业绩突出</w:t>
            </w:r>
            <w:r w:rsidRPr="00577EE0">
              <w:rPr>
                <w:rFonts w:eastAsia="仿宋_GB2312" w:hint="eastAsia"/>
                <w:sz w:val="24"/>
                <w:szCs w:val="24"/>
              </w:rPr>
              <w:t>，</w:t>
            </w:r>
            <w:r w:rsidRPr="00577EE0">
              <w:rPr>
                <w:rFonts w:eastAsia="仿宋_GB2312"/>
                <w:sz w:val="24"/>
                <w:szCs w:val="24"/>
              </w:rPr>
              <w:t>80%</w:t>
            </w:r>
            <w:r w:rsidRPr="00577EE0">
              <w:rPr>
                <w:rFonts w:eastAsia="仿宋_GB2312"/>
                <w:sz w:val="24"/>
                <w:szCs w:val="24"/>
              </w:rPr>
              <w:t>以上党员是生产技术能手和经营管理骨干</w:t>
            </w:r>
            <w:r w:rsidRPr="00577EE0">
              <w:rPr>
                <w:rFonts w:eastAsia="仿宋_GB2312" w:hint="eastAsia"/>
                <w:sz w:val="24"/>
                <w:szCs w:val="24"/>
              </w:rPr>
              <w:t>，</w:t>
            </w:r>
            <w:r w:rsidRPr="00577EE0">
              <w:rPr>
                <w:rFonts w:eastAsia="仿宋_GB2312"/>
                <w:sz w:val="24"/>
                <w:szCs w:val="24"/>
              </w:rPr>
              <w:t>党员无违纪违法行为。</w:t>
            </w:r>
          </w:p>
        </w:tc>
      </w:tr>
      <w:tr w:rsidR="00AB29B7" w:rsidRPr="00577EE0" w:rsidTr="00D27805">
        <w:trPr>
          <w:cantSplit/>
          <w:trHeight w:val="907"/>
          <w:jc w:val="center"/>
        </w:trPr>
        <w:tc>
          <w:tcPr>
            <w:tcW w:w="1461" w:type="dxa"/>
            <w:vMerge/>
            <w:vAlign w:val="center"/>
          </w:tcPr>
          <w:p w:rsidR="00AB29B7" w:rsidRPr="00577EE0" w:rsidRDefault="00AB29B7" w:rsidP="00D27805">
            <w:pPr>
              <w:spacing w:line="310" w:lineRule="exact"/>
              <w:jc w:val="center"/>
              <w:rPr>
                <w:rFonts w:eastAsia="仿宋_GB2312"/>
                <w:sz w:val="24"/>
                <w:szCs w:val="24"/>
              </w:rPr>
            </w:pPr>
          </w:p>
        </w:tc>
        <w:tc>
          <w:tcPr>
            <w:tcW w:w="11531"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w:t>
            </w:r>
            <w:r w:rsidRPr="00577EE0">
              <w:rPr>
                <w:rFonts w:eastAsia="仿宋_GB2312"/>
                <w:sz w:val="24"/>
                <w:szCs w:val="24"/>
              </w:rPr>
              <w:t>引导企业诚信经营、规范管理，</w:t>
            </w:r>
            <w:r w:rsidRPr="00577EE0">
              <w:rPr>
                <w:rFonts w:eastAsia="仿宋_GB2312" w:hint="eastAsia"/>
                <w:sz w:val="24"/>
                <w:szCs w:val="24"/>
              </w:rPr>
              <w:t>主动融入区域化大党建格局，</w:t>
            </w:r>
            <w:r w:rsidRPr="00577EE0">
              <w:rPr>
                <w:rFonts w:eastAsia="仿宋_GB2312"/>
                <w:sz w:val="24"/>
                <w:szCs w:val="24"/>
              </w:rPr>
              <w:t>引导职工积极参与</w:t>
            </w:r>
            <w:r w:rsidRPr="00577EE0">
              <w:rPr>
                <w:rFonts w:eastAsia="仿宋_GB2312" w:hint="eastAsia"/>
                <w:sz w:val="24"/>
                <w:szCs w:val="24"/>
              </w:rPr>
              <w:t>城乡社区发展治理</w:t>
            </w:r>
            <w:r w:rsidRPr="00577EE0">
              <w:rPr>
                <w:rFonts w:eastAsia="仿宋_GB2312"/>
                <w:sz w:val="24"/>
                <w:szCs w:val="24"/>
              </w:rPr>
              <w:t>，企业外部关系融洽。</w:t>
            </w:r>
          </w:p>
        </w:tc>
      </w:tr>
      <w:tr w:rsidR="00AB29B7" w:rsidRPr="00577EE0" w:rsidTr="00D27805">
        <w:trPr>
          <w:cantSplit/>
          <w:trHeight w:val="907"/>
          <w:jc w:val="center"/>
        </w:trPr>
        <w:tc>
          <w:tcPr>
            <w:tcW w:w="1461" w:type="dxa"/>
            <w:vMerge/>
            <w:vAlign w:val="center"/>
          </w:tcPr>
          <w:p w:rsidR="00AB29B7" w:rsidRPr="00577EE0" w:rsidRDefault="00AB29B7" w:rsidP="00D27805">
            <w:pPr>
              <w:spacing w:line="310" w:lineRule="exact"/>
              <w:jc w:val="center"/>
              <w:rPr>
                <w:rFonts w:eastAsia="仿宋_GB2312"/>
                <w:sz w:val="24"/>
                <w:szCs w:val="24"/>
              </w:rPr>
            </w:pPr>
          </w:p>
        </w:tc>
        <w:tc>
          <w:tcPr>
            <w:tcW w:w="11531"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自觉履行社会责任，</w:t>
            </w:r>
            <w:r w:rsidRPr="00577EE0">
              <w:rPr>
                <w:rFonts w:eastAsia="仿宋_GB2312" w:hint="eastAsia"/>
                <w:sz w:val="24"/>
                <w:szCs w:val="24"/>
              </w:rPr>
              <w:t>参与扶贫帮困、助力乡村振兴，做爱国敬业、守法经营、创新创业、回报社会的典范</w:t>
            </w:r>
            <w:r w:rsidRPr="00577EE0">
              <w:rPr>
                <w:rFonts w:eastAsia="仿宋_GB2312"/>
                <w:sz w:val="24"/>
                <w:szCs w:val="24"/>
              </w:rPr>
              <w:t>。</w:t>
            </w:r>
          </w:p>
        </w:tc>
      </w:tr>
    </w:tbl>
    <w:p w:rsidR="00AB29B7" w:rsidRPr="00577EE0" w:rsidRDefault="00AB29B7" w:rsidP="00AB29B7">
      <w:pPr>
        <w:spacing w:line="700" w:lineRule="exact"/>
        <w:jc w:val="center"/>
        <w:rPr>
          <w:rFonts w:eastAsia="方正小标宋_GBK"/>
          <w:sz w:val="44"/>
        </w:rPr>
      </w:pPr>
    </w:p>
    <w:p w:rsidR="00AB29B7" w:rsidRDefault="00AB29B7" w:rsidP="00AB29B7">
      <w:pPr>
        <w:pStyle w:val="a8"/>
        <w:rPr>
          <w:sz w:val="28"/>
          <w:szCs w:val="28"/>
        </w:rPr>
        <w:sectPr w:rsidR="00AB29B7" w:rsidSect="00D27805">
          <w:footerReference w:type="default" r:id="rId21"/>
          <w:pgSz w:w="16838" w:h="11906" w:orient="landscape"/>
          <w:pgMar w:top="1531" w:right="1928" w:bottom="1531" w:left="1928" w:header="851" w:footer="1531" w:gutter="0"/>
          <w:pgNumType w:chapSep="emDash"/>
          <w:cols w:space="720"/>
          <w:docGrid w:type="lines" w:linePitch="316" w:charSpace="117"/>
        </w:sectPr>
      </w:pPr>
    </w:p>
    <w:p w:rsidR="00AB29B7" w:rsidRPr="00AD1AEF" w:rsidRDefault="00AB29B7" w:rsidP="00AB29B7">
      <w:pPr>
        <w:pStyle w:val="a8"/>
        <w:spacing w:after="0" w:line="590" w:lineRule="exact"/>
        <w:ind w:firstLineChars="200" w:firstLine="560"/>
        <w:rPr>
          <w:rFonts w:ascii="仿宋_GB2312" w:eastAsia="仿宋_GB2312"/>
          <w:sz w:val="28"/>
          <w:szCs w:val="28"/>
        </w:rPr>
      </w:pPr>
    </w:p>
    <w:p w:rsidR="00AB29B7" w:rsidRPr="00323273" w:rsidRDefault="00AB29B7" w:rsidP="00AB29B7">
      <w:pPr>
        <w:spacing w:line="700" w:lineRule="exact"/>
        <w:jc w:val="center"/>
        <w:rPr>
          <w:rFonts w:eastAsia="方正小标宋_GBK"/>
          <w:sz w:val="36"/>
          <w:szCs w:val="36"/>
        </w:rPr>
      </w:pPr>
      <w:r w:rsidRPr="00323273">
        <w:rPr>
          <w:rFonts w:eastAsia="方正小标宋_GBK"/>
          <w:sz w:val="36"/>
          <w:szCs w:val="36"/>
        </w:rPr>
        <w:t>社会组织党组织示范建设</w:t>
      </w:r>
      <w:r w:rsidRPr="00323273">
        <w:rPr>
          <w:rFonts w:eastAsia="方正小标宋_GBK" w:hint="eastAsia"/>
          <w:sz w:val="36"/>
          <w:szCs w:val="36"/>
        </w:rPr>
        <w:t>基本</w:t>
      </w:r>
      <w:r w:rsidRPr="00323273">
        <w:rPr>
          <w:rFonts w:eastAsia="方正小标宋_GBK"/>
          <w:sz w:val="36"/>
          <w:szCs w:val="36"/>
        </w:rPr>
        <w:t>标准</w:t>
      </w:r>
    </w:p>
    <w:p w:rsidR="00AB29B7" w:rsidRPr="00AD1AEF" w:rsidRDefault="00AB29B7" w:rsidP="00AB29B7">
      <w:pPr>
        <w:spacing w:line="590" w:lineRule="exact"/>
        <w:ind w:firstLineChars="200" w:firstLine="420"/>
        <w:rPr>
          <w:rFonts w:ascii="仿宋_GB2312" w:eastAsia="仿宋_GB2312"/>
        </w:rPr>
      </w:pPr>
    </w:p>
    <w:tbl>
      <w:tblPr>
        <w:tblW w:w="12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93"/>
        <w:gridCol w:w="11506"/>
      </w:tblGrid>
      <w:tr w:rsidR="00AB29B7" w:rsidRPr="00577EE0" w:rsidTr="00D27805">
        <w:trPr>
          <w:cantSplit/>
          <w:trHeight w:val="454"/>
          <w:jc w:val="center"/>
        </w:trPr>
        <w:tc>
          <w:tcPr>
            <w:tcW w:w="1493" w:type="dxa"/>
            <w:vAlign w:val="center"/>
          </w:tcPr>
          <w:p w:rsidR="00AB29B7" w:rsidRPr="00577EE0" w:rsidRDefault="00AB29B7" w:rsidP="00D27805">
            <w:pPr>
              <w:spacing w:line="360" w:lineRule="exact"/>
              <w:jc w:val="center"/>
              <w:rPr>
                <w:rFonts w:eastAsia="黑体"/>
                <w:sz w:val="24"/>
                <w:szCs w:val="24"/>
              </w:rPr>
            </w:pPr>
            <w:r w:rsidRPr="00577EE0">
              <w:rPr>
                <w:rFonts w:eastAsia="黑体"/>
                <w:sz w:val="24"/>
                <w:szCs w:val="24"/>
              </w:rPr>
              <w:t>项目</w:t>
            </w:r>
          </w:p>
        </w:tc>
        <w:tc>
          <w:tcPr>
            <w:tcW w:w="11506" w:type="dxa"/>
            <w:vAlign w:val="center"/>
          </w:tcPr>
          <w:p w:rsidR="00AB29B7" w:rsidRPr="00577EE0" w:rsidRDefault="00AB29B7" w:rsidP="00D27805">
            <w:pPr>
              <w:spacing w:line="360" w:lineRule="exact"/>
              <w:jc w:val="center"/>
              <w:rPr>
                <w:rFonts w:eastAsia="黑体"/>
                <w:sz w:val="24"/>
                <w:szCs w:val="24"/>
              </w:rPr>
            </w:pPr>
            <w:r w:rsidRPr="00577EE0">
              <w:rPr>
                <w:rFonts w:eastAsia="黑体" w:hint="eastAsia"/>
                <w:sz w:val="24"/>
                <w:szCs w:val="24"/>
              </w:rPr>
              <w:t>基本</w:t>
            </w:r>
            <w:r w:rsidRPr="00577EE0">
              <w:rPr>
                <w:rFonts w:eastAsia="黑体"/>
                <w:sz w:val="24"/>
                <w:szCs w:val="24"/>
              </w:rPr>
              <w:t>标准</w:t>
            </w:r>
          </w:p>
        </w:tc>
      </w:tr>
      <w:tr w:rsidR="00AB29B7" w:rsidRPr="00577EE0" w:rsidTr="00D27805">
        <w:trPr>
          <w:cantSplit/>
          <w:trHeight w:val="454"/>
          <w:jc w:val="center"/>
        </w:trPr>
        <w:tc>
          <w:tcPr>
            <w:tcW w:w="1493" w:type="dxa"/>
            <w:vMerge w:val="restart"/>
            <w:vAlign w:val="center"/>
          </w:tcPr>
          <w:p w:rsidR="00AB29B7" w:rsidRPr="00577EE0" w:rsidRDefault="00AB29B7" w:rsidP="00D27805">
            <w:pPr>
              <w:spacing w:line="400" w:lineRule="exact"/>
              <w:jc w:val="center"/>
              <w:rPr>
                <w:rFonts w:eastAsia="仿宋_GB2312"/>
                <w:sz w:val="24"/>
                <w:szCs w:val="24"/>
              </w:rPr>
            </w:pPr>
            <w:r w:rsidRPr="00577EE0">
              <w:rPr>
                <w:rFonts w:eastAsia="仿宋_GB2312"/>
                <w:sz w:val="24"/>
                <w:szCs w:val="24"/>
              </w:rPr>
              <w:t>政治</w:t>
            </w:r>
            <w:r w:rsidRPr="00577EE0">
              <w:rPr>
                <w:rFonts w:eastAsia="仿宋_GB2312" w:hint="eastAsia"/>
                <w:sz w:val="24"/>
                <w:szCs w:val="24"/>
              </w:rPr>
              <w:t>领导力</w:t>
            </w:r>
            <w:r w:rsidRPr="00577EE0">
              <w:rPr>
                <w:rFonts w:eastAsia="仿宋_GB2312"/>
                <w:sz w:val="24"/>
                <w:szCs w:val="24"/>
              </w:rPr>
              <w:t>强</w:t>
            </w:r>
          </w:p>
        </w:tc>
        <w:tc>
          <w:tcPr>
            <w:tcW w:w="11506"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w:t>
            </w:r>
            <w:r w:rsidRPr="00577EE0">
              <w:rPr>
                <w:rFonts w:eastAsia="仿宋_GB2312"/>
                <w:sz w:val="24"/>
                <w:szCs w:val="24"/>
              </w:rPr>
              <w:t>党组织领导班子健全，结构合理，运行规范</w:t>
            </w:r>
            <w:r w:rsidRPr="00577EE0">
              <w:rPr>
                <w:rFonts w:eastAsia="仿宋_GB2312" w:hint="eastAsia"/>
                <w:sz w:val="24"/>
                <w:szCs w:val="24"/>
              </w:rPr>
              <w:t>，和社会组织管理层之间实现了双向进入、交叉任职。</w:t>
            </w:r>
          </w:p>
        </w:tc>
      </w:tr>
      <w:tr w:rsidR="00AB29B7" w:rsidRPr="00577EE0" w:rsidTr="00D27805">
        <w:trPr>
          <w:cantSplit/>
          <w:trHeight w:val="454"/>
          <w:jc w:val="center"/>
        </w:trPr>
        <w:tc>
          <w:tcPr>
            <w:tcW w:w="1493" w:type="dxa"/>
            <w:vMerge/>
            <w:vAlign w:val="center"/>
          </w:tcPr>
          <w:p w:rsidR="00AB29B7" w:rsidRPr="00577EE0" w:rsidRDefault="00AB29B7" w:rsidP="00D27805">
            <w:pPr>
              <w:spacing w:line="400" w:lineRule="exact"/>
              <w:jc w:val="center"/>
              <w:rPr>
                <w:rFonts w:eastAsia="仿宋_GB2312"/>
                <w:sz w:val="24"/>
                <w:szCs w:val="24"/>
              </w:rPr>
            </w:pPr>
          </w:p>
        </w:tc>
        <w:tc>
          <w:tcPr>
            <w:tcW w:w="11506"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．党员负责人担任党组织书记</w:t>
            </w:r>
            <w:r>
              <w:rPr>
                <w:rFonts w:eastAsia="仿宋_GB2312" w:hint="eastAsia"/>
                <w:sz w:val="24"/>
                <w:szCs w:val="24"/>
              </w:rPr>
              <w:t>，</w:t>
            </w:r>
            <w:r w:rsidRPr="00577EE0">
              <w:rPr>
                <w:rFonts w:eastAsia="仿宋_GB2312" w:hint="eastAsia"/>
                <w:sz w:val="24"/>
                <w:szCs w:val="24"/>
              </w:rPr>
              <w:t>或负责人不是党员的，</w:t>
            </w:r>
            <w:r>
              <w:rPr>
                <w:rFonts w:eastAsia="仿宋_GB2312" w:hint="eastAsia"/>
                <w:sz w:val="24"/>
                <w:szCs w:val="24"/>
              </w:rPr>
              <w:t>由</w:t>
            </w:r>
            <w:r w:rsidRPr="00577EE0">
              <w:rPr>
                <w:rFonts w:eastAsia="仿宋_GB2312" w:hint="eastAsia"/>
                <w:sz w:val="24"/>
                <w:szCs w:val="24"/>
              </w:rPr>
              <w:t>管理层或业务骨干担任党组织书记，</w:t>
            </w:r>
            <w:r w:rsidRPr="00577EE0">
              <w:rPr>
                <w:rFonts w:eastAsia="仿宋_GB2312"/>
                <w:sz w:val="24"/>
                <w:szCs w:val="24"/>
              </w:rPr>
              <w:t>多渠道参与或影响社会组织重大决策。</w:t>
            </w:r>
          </w:p>
        </w:tc>
      </w:tr>
      <w:tr w:rsidR="00AB29B7" w:rsidRPr="00577EE0" w:rsidTr="00D27805">
        <w:trPr>
          <w:cantSplit/>
          <w:trHeight w:val="454"/>
          <w:jc w:val="center"/>
        </w:trPr>
        <w:tc>
          <w:tcPr>
            <w:tcW w:w="1493" w:type="dxa"/>
            <w:vMerge/>
            <w:vAlign w:val="center"/>
          </w:tcPr>
          <w:p w:rsidR="00AB29B7" w:rsidRPr="00577EE0" w:rsidRDefault="00AB29B7" w:rsidP="00D27805">
            <w:pPr>
              <w:spacing w:line="400" w:lineRule="exact"/>
              <w:jc w:val="center"/>
              <w:rPr>
                <w:rFonts w:eastAsia="仿宋_GB2312"/>
                <w:sz w:val="24"/>
                <w:szCs w:val="24"/>
              </w:rPr>
            </w:pPr>
          </w:p>
        </w:tc>
        <w:tc>
          <w:tcPr>
            <w:tcW w:w="11506"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．党组织与政府、企业双向互动较好，为本组织承接政府公共服务、企业专项服务等积极搭建平台。</w:t>
            </w:r>
          </w:p>
        </w:tc>
      </w:tr>
      <w:tr w:rsidR="00AB29B7" w:rsidRPr="00577EE0" w:rsidTr="00D27805">
        <w:trPr>
          <w:cantSplit/>
          <w:trHeight w:val="454"/>
          <w:jc w:val="center"/>
        </w:trPr>
        <w:tc>
          <w:tcPr>
            <w:tcW w:w="1493" w:type="dxa"/>
            <w:vMerge w:val="restart"/>
            <w:vAlign w:val="center"/>
          </w:tcPr>
          <w:p w:rsidR="00AB29B7" w:rsidRPr="00577EE0" w:rsidRDefault="00AB29B7" w:rsidP="00D27805">
            <w:pPr>
              <w:spacing w:line="400" w:lineRule="exact"/>
              <w:jc w:val="center"/>
              <w:rPr>
                <w:rFonts w:eastAsia="仿宋_GB2312"/>
                <w:sz w:val="24"/>
                <w:szCs w:val="24"/>
              </w:rPr>
            </w:pPr>
            <w:r w:rsidRPr="00577EE0">
              <w:rPr>
                <w:rFonts w:eastAsia="仿宋_GB2312" w:hint="eastAsia"/>
                <w:sz w:val="24"/>
                <w:szCs w:val="24"/>
              </w:rPr>
              <w:t>思想</w:t>
            </w:r>
            <w:proofErr w:type="gramStart"/>
            <w:r w:rsidRPr="00577EE0">
              <w:rPr>
                <w:rFonts w:eastAsia="仿宋_GB2312" w:hint="eastAsia"/>
                <w:sz w:val="24"/>
                <w:szCs w:val="24"/>
              </w:rPr>
              <w:t>引领力</w:t>
            </w:r>
            <w:proofErr w:type="gramEnd"/>
            <w:r w:rsidRPr="00577EE0">
              <w:rPr>
                <w:rFonts w:eastAsia="仿宋_GB2312"/>
                <w:sz w:val="24"/>
                <w:szCs w:val="24"/>
              </w:rPr>
              <w:t>强</w:t>
            </w:r>
          </w:p>
        </w:tc>
        <w:tc>
          <w:tcPr>
            <w:tcW w:w="11506"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．习近平新时代中国特色社会主义思想学习好、贯彻好，党的路线方针政策宣传好、执行好，党的领导坚持好、落实好。</w:t>
            </w:r>
          </w:p>
        </w:tc>
      </w:tr>
      <w:tr w:rsidR="00AB29B7" w:rsidRPr="00577EE0" w:rsidTr="00D27805">
        <w:trPr>
          <w:cantSplit/>
          <w:trHeight w:val="454"/>
          <w:jc w:val="center"/>
        </w:trPr>
        <w:tc>
          <w:tcPr>
            <w:tcW w:w="1493" w:type="dxa"/>
            <w:vMerge/>
            <w:vAlign w:val="center"/>
          </w:tcPr>
          <w:p w:rsidR="00AB29B7" w:rsidRPr="00577EE0" w:rsidRDefault="00AB29B7" w:rsidP="00D27805">
            <w:pPr>
              <w:spacing w:line="400" w:lineRule="exact"/>
              <w:jc w:val="center"/>
              <w:rPr>
                <w:rFonts w:eastAsia="仿宋_GB2312"/>
                <w:sz w:val="24"/>
                <w:szCs w:val="24"/>
              </w:rPr>
            </w:pPr>
          </w:p>
        </w:tc>
        <w:tc>
          <w:tcPr>
            <w:tcW w:w="11506"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．党内组织生活经常、规范，党组织活动创新性强、吸引力强、影响力强。</w:t>
            </w:r>
          </w:p>
        </w:tc>
      </w:tr>
      <w:tr w:rsidR="00AB29B7" w:rsidRPr="00577EE0" w:rsidTr="00D27805">
        <w:trPr>
          <w:cantSplit/>
          <w:trHeight w:val="454"/>
          <w:jc w:val="center"/>
        </w:trPr>
        <w:tc>
          <w:tcPr>
            <w:tcW w:w="1493" w:type="dxa"/>
            <w:vMerge/>
            <w:vAlign w:val="center"/>
          </w:tcPr>
          <w:p w:rsidR="00AB29B7" w:rsidRPr="00577EE0" w:rsidRDefault="00AB29B7" w:rsidP="00D27805">
            <w:pPr>
              <w:spacing w:line="400" w:lineRule="exact"/>
              <w:jc w:val="center"/>
              <w:rPr>
                <w:rFonts w:eastAsia="仿宋_GB2312"/>
                <w:sz w:val="24"/>
                <w:szCs w:val="24"/>
              </w:rPr>
            </w:pPr>
          </w:p>
        </w:tc>
        <w:tc>
          <w:tcPr>
            <w:tcW w:w="11506"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w:t>
            </w:r>
            <w:r w:rsidRPr="00577EE0">
              <w:rPr>
                <w:rFonts w:eastAsia="仿宋_GB2312"/>
                <w:sz w:val="24"/>
                <w:szCs w:val="24"/>
              </w:rPr>
              <w:t>坚持用社会主义核心价值体系引领社会组织文化建设，组织开展丰富多彩的文化活动</w:t>
            </w:r>
            <w:r w:rsidRPr="00577EE0">
              <w:rPr>
                <w:rFonts w:eastAsia="仿宋_GB2312" w:hint="eastAsia"/>
                <w:sz w:val="24"/>
                <w:szCs w:val="24"/>
              </w:rPr>
              <w:t>，营造积极向上的文化氛围</w:t>
            </w:r>
            <w:r w:rsidRPr="00577EE0">
              <w:rPr>
                <w:rFonts w:eastAsia="仿宋_GB2312"/>
                <w:sz w:val="24"/>
                <w:szCs w:val="24"/>
              </w:rPr>
              <w:t>。</w:t>
            </w:r>
          </w:p>
        </w:tc>
      </w:tr>
      <w:tr w:rsidR="00AB29B7" w:rsidRPr="00577EE0" w:rsidTr="00D27805">
        <w:trPr>
          <w:cantSplit/>
          <w:trHeight w:val="454"/>
          <w:jc w:val="center"/>
        </w:trPr>
        <w:tc>
          <w:tcPr>
            <w:tcW w:w="1493" w:type="dxa"/>
            <w:vMerge w:val="restart"/>
            <w:vAlign w:val="center"/>
          </w:tcPr>
          <w:p w:rsidR="00AB29B7" w:rsidRPr="00577EE0" w:rsidRDefault="00AB29B7" w:rsidP="00D27805">
            <w:pPr>
              <w:spacing w:line="400" w:lineRule="exact"/>
              <w:jc w:val="center"/>
              <w:rPr>
                <w:rFonts w:eastAsia="仿宋_GB2312"/>
                <w:sz w:val="24"/>
                <w:szCs w:val="24"/>
              </w:rPr>
            </w:pPr>
            <w:r w:rsidRPr="00577EE0">
              <w:rPr>
                <w:rFonts w:eastAsia="仿宋_GB2312" w:hint="eastAsia"/>
                <w:sz w:val="24"/>
                <w:szCs w:val="24"/>
              </w:rPr>
              <w:t>群众组织力强</w:t>
            </w:r>
          </w:p>
        </w:tc>
        <w:tc>
          <w:tcPr>
            <w:tcW w:w="11506"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．深入细致地做好群众工作，引导职工群众拥护党的领导和中国特色社会主义制度。</w:t>
            </w:r>
          </w:p>
        </w:tc>
      </w:tr>
      <w:tr w:rsidR="00AB29B7" w:rsidRPr="00577EE0" w:rsidTr="00D27805">
        <w:trPr>
          <w:cantSplit/>
          <w:trHeight w:val="454"/>
          <w:jc w:val="center"/>
        </w:trPr>
        <w:tc>
          <w:tcPr>
            <w:tcW w:w="1493" w:type="dxa"/>
            <w:vMerge/>
            <w:vAlign w:val="center"/>
          </w:tcPr>
          <w:p w:rsidR="00AB29B7" w:rsidRPr="00577EE0" w:rsidRDefault="00AB29B7" w:rsidP="00D27805">
            <w:pPr>
              <w:spacing w:line="400" w:lineRule="exact"/>
              <w:jc w:val="center"/>
              <w:rPr>
                <w:rFonts w:eastAsia="仿宋_GB2312"/>
                <w:sz w:val="24"/>
                <w:szCs w:val="24"/>
              </w:rPr>
            </w:pPr>
          </w:p>
        </w:tc>
        <w:tc>
          <w:tcPr>
            <w:tcW w:w="11506"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．与职工群众双向互动好，研究重大事项征求职工群众意见，开展党组织活动吸收职工群众参加。</w:t>
            </w:r>
          </w:p>
        </w:tc>
      </w:tr>
      <w:tr w:rsidR="00AB29B7" w:rsidRPr="00577EE0" w:rsidTr="00D27805">
        <w:trPr>
          <w:cantSplit/>
          <w:trHeight w:val="454"/>
          <w:jc w:val="center"/>
        </w:trPr>
        <w:tc>
          <w:tcPr>
            <w:tcW w:w="1493" w:type="dxa"/>
            <w:vMerge/>
            <w:vAlign w:val="center"/>
          </w:tcPr>
          <w:p w:rsidR="00AB29B7" w:rsidRPr="00577EE0" w:rsidRDefault="00AB29B7" w:rsidP="00D27805">
            <w:pPr>
              <w:spacing w:line="400" w:lineRule="exact"/>
              <w:jc w:val="center"/>
              <w:rPr>
                <w:rFonts w:eastAsia="仿宋_GB2312"/>
                <w:sz w:val="24"/>
                <w:szCs w:val="24"/>
              </w:rPr>
            </w:pPr>
          </w:p>
        </w:tc>
        <w:tc>
          <w:tcPr>
            <w:tcW w:w="11506" w:type="dxa"/>
            <w:vAlign w:val="center"/>
          </w:tcPr>
          <w:p w:rsidR="00AB29B7" w:rsidRPr="00577EE0" w:rsidRDefault="00AB29B7" w:rsidP="00D27805">
            <w:pPr>
              <w:spacing w:line="36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．积极关心关爱职工群众，帮助解决困难和维护权益。</w:t>
            </w:r>
          </w:p>
        </w:tc>
      </w:tr>
      <w:tr w:rsidR="00AB29B7" w:rsidRPr="00577EE0" w:rsidTr="00D27805">
        <w:trPr>
          <w:cantSplit/>
          <w:trHeight w:val="454"/>
          <w:jc w:val="center"/>
        </w:trPr>
        <w:tc>
          <w:tcPr>
            <w:tcW w:w="1493" w:type="dxa"/>
            <w:vMerge w:val="restart"/>
            <w:vAlign w:val="center"/>
          </w:tcPr>
          <w:p w:rsidR="00AB29B7" w:rsidRPr="00577EE0" w:rsidRDefault="00AB29B7" w:rsidP="00D27805">
            <w:pPr>
              <w:spacing w:line="320" w:lineRule="exact"/>
              <w:jc w:val="center"/>
              <w:rPr>
                <w:rFonts w:eastAsia="仿宋_GB2312"/>
                <w:sz w:val="24"/>
                <w:szCs w:val="24"/>
              </w:rPr>
            </w:pPr>
            <w:r w:rsidRPr="00577EE0">
              <w:rPr>
                <w:rFonts w:eastAsia="仿宋_GB2312" w:hint="eastAsia"/>
                <w:sz w:val="24"/>
                <w:szCs w:val="24"/>
              </w:rPr>
              <w:t>社会号召力强</w:t>
            </w:r>
          </w:p>
        </w:tc>
        <w:tc>
          <w:tcPr>
            <w:tcW w:w="11506"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1</w:t>
            </w:r>
            <w:r w:rsidRPr="00577EE0">
              <w:rPr>
                <w:rFonts w:eastAsia="仿宋_GB2312" w:hint="eastAsia"/>
                <w:sz w:val="24"/>
                <w:szCs w:val="24"/>
              </w:rPr>
              <w:t>．积极组织开展党员示范行动、志愿服务行动和公开承诺践诺等行动。</w:t>
            </w:r>
          </w:p>
        </w:tc>
      </w:tr>
      <w:tr w:rsidR="00AB29B7" w:rsidRPr="00577EE0" w:rsidTr="00D27805">
        <w:trPr>
          <w:cantSplit/>
          <w:trHeight w:val="454"/>
          <w:jc w:val="center"/>
        </w:trPr>
        <w:tc>
          <w:tcPr>
            <w:tcW w:w="1493" w:type="dxa"/>
            <w:vMerge/>
            <w:vAlign w:val="center"/>
          </w:tcPr>
          <w:p w:rsidR="00AB29B7" w:rsidRPr="00577EE0" w:rsidRDefault="00AB29B7" w:rsidP="00D27805">
            <w:pPr>
              <w:spacing w:line="320" w:lineRule="exact"/>
              <w:jc w:val="center"/>
              <w:rPr>
                <w:rFonts w:eastAsia="仿宋_GB2312"/>
                <w:sz w:val="24"/>
                <w:szCs w:val="24"/>
              </w:rPr>
            </w:pPr>
          </w:p>
        </w:tc>
        <w:tc>
          <w:tcPr>
            <w:tcW w:w="11506"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2</w:t>
            </w:r>
            <w:r w:rsidRPr="00577EE0">
              <w:rPr>
                <w:rFonts w:eastAsia="仿宋_GB2312" w:hint="eastAsia"/>
                <w:sz w:val="24"/>
                <w:szCs w:val="24"/>
              </w:rPr>
              <w:t>．积极组织举办业务竞赛、岗位示范、诚信建设等主题活动</w:t>
            </w:r>
            <w:r w:rsidRPr="00577EE0">
              <w:rPr>
                <w:rFonts w:eastAsia="仿宋_GB2312"/>
                <w:sz w:val="24"/>
                <w:szCs w:val="24"/>
              </w:rPr>
              <w:t>。</w:t>
            </w:r>
          </w:p>
        </w:tc>
      </w:tr>
      <w:tr w:rsidR="00AB29B7" w:rsidRPr="00577EE0" w:rsidTr="00D27805">
        <w:trPr>
          <w:cantSplit/>
          <w:trHeight w:val="454"/>
          <w:jc w:val="center"/>
        </w:trPr>
        <w:tc>
          <w:tcPr>
            <w:tcW w:w="1493" w:type="dxa"/>
            <w:vMerge/>
            <w:vAlign w:val="center"/>
          </w:tcPr>
          <w:p w:rsidR="00AB29B7" w:rsidRPr="00577EE0" w:rsidRDefault="00AB29B7" w:rsidP="00D27805">
            <w:pPr>
              <w:spacing w:line="320" w:lineRule="exact"/>
              <w:jc w:val="center"/>
              <w:rPr>
                <w:rFonts w:eastAsia="仿宋_GB2312"/>
                <w:sz w:val="24"/>
                <w:szCs w:val="24"/>
              </w:rPr>
            </w:pPr>
          </w:p>
        </w:tc>
        <w:tc>
          <w:tcPr>
            <w:tcW w:w="11506" w:type="dxa"/>
            <w:vAlign w:val="center"/>
          </w:tcPr>
          <w:p w:rsidR="00AB29B7" w:rsidRPr="00577EE0" w:rsidRDefault="00AB29B7" w:rsidP="00D27805">
            <w:pPr>
              <w:spacing w:line="310" w:lineRule="exact"/>
              <w:rPr>
                <w:rFonts w:eastAsia="仿宋_GB2312"/>
                <w:sz w:val="24"/>
                <w:szCs w:val="24"/>
              </w:rPr>
            </w:pPr>
            <w:r w:rsidRPr="00577EE0">
              <w:rPr>
                <w:rFonts w:eastAsia="仿宋_GB2312"/>
                <w:sz w:val="24"/>
                <w:szCs w:val="24"/>
              </w:rPr>
              <w:t>3</w:t>
            </w:r>
            <w:r w:rsidRPr="00577EE0">
              <w:rPr>
                <w:rFonts w:eastAsia="仿宋_GB2312" w:hint="eastAsia"/>
                <w:sz w:val="24"/>
                <w:szCs w:val="24"/>
              </w:rPr>
              <w:t>．积极推动本社会组织参与社会治理、提供公共服务，承担社会责任。</w:t>
            </w:r>
          </w:p>
        </w:tc>
      </w:tr>
    </w:tbl>
    <w:p w:rsidR="00AB29B7" w:rsidRDefault="00AB29B7" w:rsidP="00AB29B7">
      <w:pPr>
        <w:spacing w:line="320" w:lineRule="exact"/>
        <w:jc w:val="center"/>
        <w:rPr>
          <w:rFonts w:eastAsia="仿宋_GB2312"/>
          <w:sz w:val="24"/>
          <w:szCs w:val="24"/>
        </w:rPr>
        <w:sectPr w:rsidR="00AB29B7" w:rsidSect="00D27805">
          <w:footerReference w:type="default" r:id="rId22"/>
          <w:pgSz w:w="16838" w:h="11906" w:orient="landscape"/>
          <w:pgMar w:top="1531" w:right="1928" w:bottom="1531" w:left="1928" w:header="851" w:footer="1531" w:gutter="0"/>
          <w:pgNumType w:chapSep="emDash"/>
          <w:cols w:space="720"/>
          <w:docGrid w:type="lines" w:linePitch="316" w:charSpace="117"/>
        </w:sectPr>
      </w:pPr>
    </w:p>
    <w:p w:rsidR="00AB29B7" w:rsidRDefault="00AB29B7" w:rsidP="00AB29B7">
      <w:pPr>
        <w:pStyle w:val="a8"/>
        <w:rPr>
          <w:sz w:val="28"/>
          <w:szCs w:val="28"/>
        </w:rPr>
      </w:pPr>
    </w:p>
    <w:p w:rsidR="00AB29B7" w:rsidRDefault="00AB29B7" w:rsidP="00AB29B7">
      <w:pPr>
        <w:pStyle w:val="a8"/>
        <w:rPr>
          <w:sz w:val="28"/>
          <w:szCs w:val="28"/>
        </w:rPr>
      </w:pPr>
    </w:p>
    <w:p w:rsidR="00AB29B7" w:rsidRDefault="00AB29B7" w:rsidP="00AB29B7">
      <w:pPr>
        <w:pStyle w:val="a8"/>
        <w:rPr>
          <w:sz w:val="28"/>
          <w:szCs w:val="28"/>
        </w:rPr>
      </w:pPr>
    </w:p>
    <w:p w:rsidR="00AB29B7" w:rsidRDefault="00AB29B7" w:rsidP="00AB29B7">
      <w:pPr>
        <w:pStyle w:val="a8"/>
        <w:rPr>
          <w:sz w:val="28"/>
          <w:szCs w:val="28"/>
        </w:rPr>
      </w:pPr>
    </w:p>
    <w:p w:rsidR="00AB29B7" w:rsidRDefault="00AB29B7" w:rsidP="00AB29B7">
      <w:pPr>
        <w:pStyle w:val="a8"/>
        <w:rPr>
          <w:sz w:val="28"/>
          <w:szCs w:val="28"/>
        </w:rPr>
      </w:pPr>
    </w:p>
    <w:p w:rsidR="00AB29B7" w:rsidRDefault="00AB29B7" w:rsidP="00AB29B7">
      <w:pPr>
        <w:pStyle w:val="a8"/>
        <w:rPr>
          <w:sz w:val="28"/>
          <w:szCs w:val="28"/>
        </w:rPr>
      </w:pPr>
    </w:p>
    <w:p w:rsidR="00AB29B7" w:rsidRDefault="00AB29B7" w:rsidP="00AB29B7">
      <w:pPr>
        <w:pStyle w:val="a8"/>
        <w:rPr>
          <w:sz w:val="28"/>
          <w:szCs w:val="28"/>
        </w:rPr>
      </w:pPr>
    </w:p>
    <w:p w:rsidR="00AB29B7" w:rsidRDefault="00AB29B7" w:rsidP="00AB29B7">
      <w:pPr>
        <w:pStyle w:val="a8"/>
        <w:rPr>
          <w:sz w:val="28"/>
          <w:szCs w:val="28"/>
        </w:rPr>
      </w:pPr>
    </w:p>
    <w:p w:rsidR="00AB29B7" w:rsidRDefault="00AB29B7" w:rsidP="00AB29B7">
      <w:pPr>
        <w:pStyle w:val="a8"/>
        <w:rPr>
          <w:sz w:val="28"/>
          <w:szCs w:val="28"/>
        </w:rPr>
      </w:pPr>
    </w:p>
    <w:p w:rsidR="00AB29B7" w:rsidRDefault="00AB29B7" w:rsidP="00AB29B7">
      <w:pPr>
        <w:pStyle w:val="a8"/>
        <w:rPr>
          <w:sz w:val="28"/>
          <w:szCs w:val="28"/>
        </w:rPr>
      </w:pPr>
    </w:p>
    <w:p w:rsidR="00AB29B7" w:rsidRDefault="00AB29B7" w:rsidP="00AB29B7">
      <w:pPr>
        <w:pStyle w:val="a8"/>
        <w:rPr>
          <w:sz w:val="28"/>
          <w:szCs w:val="28"/>
        </w:rPr>
      </w:pPr>
    </w:p>
    <w:p w:rsidR="00AB29B7" w:rsidRDefault="00AB29B7" w:rsidP="00AB29B7">
      <w:pPr>
        <w:pStyle w:val="a8"/>
        <w:rPr>
          <w:sz w:val="28"/>
          <w:szCs w:val="28"/>
        </w:rPr>
      </w:pPr>
    </w:p>
    <w:p w:rsidR="00AB29B7" w:rsidRPr="00577EE0" w:rsidRDefault="00AB29B7" w:rsidP="00AB29B7">
      <w:pPr>
        <w:pStyle w:val="a8"/>
        <w:rPr>
          <w:sz w:val="28"/>
          <w:szCs w:val="28"/>
        </w:rPr>
      </w:pPr>
    </w:p>
    <w:p w:rsidR="00AB29B7" w:rsidRPr="00577EE0" w:rsidRDefault="00AB29B7" w:rsidP="00AB29B7">
      <w:pPr>
        <w:spacing w:line="590" w:lineRule="exact"/>
        <w:ind w:firstLineChars="200" w:firstLine="420"/>
        <w:rPr>
          <w:rFonts w:eastAsia="仿宋_GB2312"/>
        </w:rPr>
      </w:pPr>
    </w:p>
    <w:p w:rsidR="00AB29B7" w:rsidRPr="00577EE0" w:rsidRDefault="00AB29B7" w:rsidP="00AB29B7">
      <w:pPr>
        <w:spacing w:line="590" w:lineRule="exact"/>
        <w:ind w:firstLineChars="200" w:firstLine="420"/>
        <w:rPr>
          <w:rFonts w:eastAsia="仿宋_GB2312"/>
        </w:rPr>
      </w:pPr>
    </w:p>
    <w:p w:rsidR="00AB29B7" w:rsidRDefault="00AB29B7" w:rsidP="00AB29B7">
      <w:pPr>
        <w:spacing w:line="590" w:lineRule="exact"/>
        <w:ind w:firstLineChars="200"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Default="00AB29B7" w:rsidP="00AB29B7">
      <w:pPr>
        <w:spacing w:line="20" w:lineRule="exact"/>
        <w:ind w:firstLine="420"/>
        <w:rPr>
          <w:rFonts w:eastAsia="仿宋_GB2312"/>
        </w:rPr>
      </w:pPr>
    </w:p>
    <w:p w:rsidR="00AB29B7" w:rsidRPr="00577EE0" w:rsidRDefault="00AB29B7" w:rsidP="00AB29B7">
      <w:pPr>
        <w:spacing w:line="20" w:lineRule="exact"/>
        <w:rPr>
          <w:rFonts w:eastAsia="仿宋_GB2312"/>
        </w:rPr>
      </w:pPr>
    </w:p>
    <w:p w:rsidR="00AB29B7" w:rsidRPr="00577EE0" w:rsidRDefault="00AB29B7" w:rsidP="00AB29B7">
      <w:pPr>
        <w:spacing w:line="20" w:lineRule="exact"/>
        <w:rPr>
          <w:rFonts w:eastAsia="仿宋_GB2312"/>
        </w:rPr>
      </w:pPr>
    </w:p>
    <w:p w:rsidR="00AB29B7" w:rsidRPr="00577EE0" w:rsidRDefault="00AB29B7" w:rsidP="00AB29B7">
      <w:pPr>
        <w:spacing w:line="20" w:lineRule="exact"/>
        <w:rPr>
          <w:rFonts w:eastAsia="仿宋_GB2312"/>
        </w:rPr>
      </w:pPr>
    </w:p>
    <w:p w:rsidR="00AB29B7" w:rsidRPr="00577EE0" w:rsidRDefault="00AB29B7" w:rsidP="00AB29B7">
      <w:pPr>
        <w:spacing w:line="20" w:lineRule="exact"/>
        <w:rPr>
          <w:rFonts w:eastAsia="仿宋_GB2312"/>
        </w:rPr>
      </w:pPr>
    </w:p>
    <w:p w:rsidR="00AB29B7" w:rsidRPr="00577EE0" w:rsidRDefault="00AB29B7" w:rsidP="00AB29B7">
      <w:pPr>
        <w:spacing w:line="20" w:lineRule="exact"/>
        <w:rPr>
          <w:rFonts w:eastAsia="仿宋_GB2312"/>
        </w:rPr>
      </w:pPr>
    </w:p>
    <w:p w:rsidR="00AB29B7" w:rsidRPr="00577EE0" w:rsidRDefault="00AB29B7" w:rsidP="00AB29B7">
      <w:pPr>
        <w:spacing w:line="20" w:lineRule="exact"/>
        <w:rPr>
          <w:rFonts w:eastAsia="仿宋_GB2312"/>
        </w:rPr>
      </w:pPr>
    </w:p>
    <w:p w:rsidR="00AB29B7" w:rsidRPr="00577EE0" w:rsidRDefault="00AB29B7" w:rsidP="00AB29B7">
      <w:pPr>
        <w:spacing w:line="20" w:lineRule="exact"/>
        <w:rPr>
          <w:rFonts w:eastAsia="仿宋_GB2312"/>
        </w:rPr>
      </w:pPr>
    </w:p>
    <w:tbl>
      <w:tblPr>
        <w:tblW w:w="8855" w:type="dxa"/>
        <w:jc w:val="center"/>
        <w:tblBorders>
          <w:top w:val="single" w:sz="8" w:space="0" w:color="auto"/>
          <w:bottom w:val="single" w:sz="8" w:space="0" w:color="auto"/>
          <w:insideH w:val="single" w:sz="2" w:space="0" w:color="auto"/>
        </w:tblBorders>
        <w:tblLayout w:type="fixed"/>
        <w:tblCellMar>
          <w:left w:w="0" w:type="dxa"/>
          <w:right w:w="0" w:type="dxa"/>
        </w:tblCellMar>
        <w:tblLook w:val="0000" w:firstRow="0" w:lastRow="0" w:firstColumn="0" w:lastColumn="0" w:noHBand="0" w:noVBand="0"/>
      </w:tblPr>
      <w:tblGrid>
        <w:gridCol w:w="4793"/>
        <w:gridCol w:w="4062"/>
      </w:tblGrid>
      <w:tr w:rsidR="00AB29B7" w:rsidRPr="00577EE0" w:rsidTr="00D27805">
        <w:trPr>
          <w:trHeight w:val="526"/>
          <w:jc w:val="center"/>
        </w:trPr>
        <w:tc>
          <w:tcPr>
            <w:tcW w:w="4793" w:type="dxa"/>
          </w:tcPr>
          <w:p w:rsidR="00AB29B7" w:rsidRPr="00577EE0" w:rsidRDefault="00AB29B7" w:rsidP="00D27805">
            <w:pPr>
              <w:tabs>
                <w:tab w:val="left" w:pos="8018"/>
                <w:tab w:val="left" w:pos="8440"/>
              </w:tabs>
              <w:spacing w:line="500" w:lineRule="exact"/>
              <w:ind w:firstLineChars="100" w:firstLine="300"/>
              <w:rPr>
                <w:rFonts w:eastAsia="仿宋_GB2312"/>
                <w:sz w:val="30"/>
                <w:szCs w:val="30"/>
              </w:rPr>
            </w:pPr>
            <w:r w:rsidRPr="00577EE0">
              <w:rPr>
                <w:rFonts w:eastAsia="仿宋_GB2312"/>
                <w:sz w:val="30"/>
                <w:szCs w:val="30"/>
              </w:rPr>
              <w:t>中共成都市委组织部办公室</w:t>
            </w:r>
          </w:p>
        </w:tc>
        <w:tc>
          <w:tcPr>
            <w:tcW w:w="4062" w:type="dxa"/>
          </w:tcPr>
          <w:p w:rsidR="00AB29B7" w:rsidRPr="00577EE0" w:rsidRDefault="00AB29B7" w:rsidP="00D27805">
            <w:pPr>
              <w:tabs>
                <w:tab w:val="left" w:pos="8018"/>
                <w:tab w:val="left" w:pos="8440"/>
              </w:tabs>
              <w:spacing w:line="500" w:lineRule="exact"/>
              <w:ind w:rightChars="100" w:right="210"/>
              <w:jc w:val="right"/>
              <w:rPr>
                <w:rFonts w:eastAsia="仿宋_GB2312"/>
                <w:sz w:val="30"/>
                <w:szCs w:val="30"/>
              </w:rPr>
            </w:pPr>
            <w:smartTag w:uri="urn:schemas-microsoft-com:office:smarttags" w:element="chsdate">
              <w:smartTagPr>
                <w:attr w:name="Year" w:val="2020"/>
                <w:attr w:name="Month" w:val="5"/>
                <w:attr w:name="Day" w:val="12"/>
                <w:attr w:name="IsLunarDate" w:val="False"/>
                <w:attr w:name="IsROCDate" w:val="False"/>
              </w:smartTagPr>
              <w:r w:rsidRPr="00577EE0">
                <w:rPr>
                  <w:rFonts w:eastAsia="仿宋_GB2312"/>
                  <w:sz w:val="30"/>
                  <w:szCs w:val="30"/>
                </w:rPr>
                <w:t>20</w:t>
              </w:r>
              <w:r w:rsidRPr="00577EE0">
                <w:rPr>
                  <w:rFonts w:eastAsia="仿宋_GB2312" w:hint="eastAsia"/>
                  <w:sz w:val="30"/>
                  <w:szCs w:val="30"/>
                </w:rPr>
                <w:t>20</w:t>
              </w:r>
              <w:r w:rsidRPr="00577EE0">
                <w:rPr>
                  <w:rFonts w:eastAsia="仿宋_GB2312"/>
                  <w:sz w:val="30"/>
                  <w:szCs w:val="30"/>
                </w:rPr>
                <w:t>年</w:t>
              </w:r>
              <w:r w:rsidRPr="00577EE0">
                <w:rPr>
                  <w:rFonts w:eastAsia="仿宋_GB2312" w:hint="eastAsia"/>
                  <w:sz w:val="30"/>
                  <w:szCs w:val="30"/>
                </w:rPr>
                <w:t>5</w:t>
              </w:r>
              <w:r w:rsidRPr="00577EE0">
                <w:rPr>
                  <w:rFonts w:eastAsia="仿宋_GB2312"/>
                  <w:sz w:val="30"/>
                  <w:szCs w:val="30"/>
                </w:rPr>
                <w:t>月</w:t>
              </w:r>
              <w:r w:rsidRPr="00577EE0">
                <w:rPr>
                  <w:rFonts w:eastAsia="仿宋_GB2312" w:hint="eastAsia"/>
                  <w:sz w:val="30"/>
                  <w:szCs w:val="30"/>
                </w:rPr>
                <w:t>12</w:t>
              </w:r>
              <w:r w:rsidRPr="00577EE0">
                <w:rPr>
                  <w:rFonts w:eastAsia="仿宋_GB2312"/>
                  <w:sz w:val="30"/>
                  <w:szCs w:val="30"/>
                </w:rPr>
                <w:t>日</w:t>
              </w:r>
            </w:smartTag>
            <w:r w:rsidRPr="00577EE0">
              <w:rPr>
                <w:rFonts w:eastAsia="仿宋_GB2312"/>
                <w:sz w:val="30"/>
                <w:szCs w:val="30"/>
              </w:rPr>
              <w:t>印发</w:t>
            </w:r>
          </w:p>
        </w:tc>
      </w:tr>
    </w:tbl>
    <w:p w:rsidR="00AB29B7" w:rsidRPr="00577EE0" w:rsidRDefault="00AB29B7" w:rsidP="00AB29B7">
      <w:pPr>
        <w:tabs>
          <w:tab w:val="left" w:pos="600"/>
          <w:tab w:val="left" w:pos="8018"/>
          <w:tab w:val="left" w:pos="8440"/>
        </w:tabs>
        <w:spacing w:line="20" w:lineRule="exact"/>
        <w:rPr>
          <w:rFonts w:eastAsia="方正黑体简体"/>
          <w:color w:val="FFFFFF"/>
          <w:sz w:val="42"/>
          <w:szCs w:val="42"/>
        </w:rPr>
      </w:pPr>
      <w:r>
        <w:rPr>
          <w:rFonts w:eastAsia="仿宋_GB2312" w:hint="eastAsia"/>
          <w:noProof/>
        </w:rPr>
        <mc:AlternateContent>
          <mc:Choice Requires="wps">
            <w:drawing>
              <wp:anchor distT="0" distB="0" distL="114300" distR="114300" simplePos="0" relativeHeight="251668480" behindDoc="1" locked="0" layoutInCell="1" allowOverlap="1">
                <wp:simplePos x="0" y="0"/>
                <wp:positionH relativeFrom="column">
                  <wp:posOffset>3720465</wp:posOffset>
                </wp:positionH>
                <wp:positionV relativeFrom="paragraph">
                  <wp:posOffset>1905</wp:posOffset>
                </wp:positionV>
                <wp:extent cx="1980565" cy="695960"/>
                <wp:effectExtent l="0" t="0" r="3810" b="63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805" w:rsidRDefault="00D27805" w:rsidP="00AB29B7">
                            <w:r>
                              <w:rPr>
                                <w:noProof/>
                              </w:rPr>
                              <w:drawing>
                                <wp:inline distT="0" distB="0" distL="0" distR="0">
                                  <wp:extent cx="1800225" cy="533400"/>
                                  <wp:effectExtent l="0" t="0" r="9525" b="0"/>
                                  <wp:docPr id="6" name="图片 6"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ocxte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0225" cy="533400"/>
                                          </a:xfrm>
                                          <a:prstGeom prst="rect">
                                            <a:avLst/>
                                          </a:prstGeom>
                                          <a:noFill/>
                                          <a:ln>
                                            <a:noFill/>
                                          </a:ln>
                                        </pic:spPr>
                                      </pic:pic>
                                    </a:graphicData>
                                  </a:graphic>
                                </wp:inline>
                              </w:drawing>
                            </w:r>
                          </w:p>
                        </w:txbxContent>
                      </wps:txbx>
                      <wps:bodyPr rot="0" vert="horz" wrap="none" lIns="90043" tIns="46863" rIns="90043" bIns="46863"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292.95pt;margin-top:.15pt;width:155.95pt;height:54.8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" filled="f" stroked="f">
                <v:textbox style="mso-fit-shape-to-text:t" inset="7.09pt,3.69pt,7.09pt,3.69pt">
                  <w:txbxContent>
                    <w:p w:rsidR="00AB29B7" w:rsidRDefault="00AB29B7" w:rsidP="00AB29B7">
                      <w:r>
                        <w:rPr>
                          <w:noProof/>
                        </w:rPr>
                        <w:drawing>
                          <wp:inline distT="0" distB="0" distL="0" distR="0">
                            <wp:extent cx="1800225" cy="533400"/>
                            <wp:effectExtent l="0" t="0" r="9525" b="0"/>
                            <wp:docPr id="6" name="图片 6"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ocxte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0225" cy="533400"/>
                                    </a:xfrm>
                                    <a:prstGeom prst="rect">
                                      <a:avLst/>
                                    </a:prstGeom>
                                    <a:noFill/>
                                    <a:ln>
                                      <a:noFill/>
                                    </a:ln>
                                  </pic:spPr>
                                </pic:pic>
                              </a:graphicData>
                            </a:graphic>
                          </wp:inline>
                        </w:drawing>
                      </w:r>
                    </w:p>
                  </w:txbxContent>
                </v:textbox>
              </v:shape>
            </w:pict>
          </mc:Fallback>
        </mc:AlternateContent>
      </w:r>
    </w:p>
    <w:p w:rsidR="00AB29B7" w:rsidRPr="00577EE0" w:rsidRDefault="00AB29B7" w:rsidP="00AB29B7">
      <w:pPr>
        <w:spacing w:line="20" w:lineRule="exact"/>
        <w:rPr>
          <w:sz w:val="33"/>
        </w:rPr>
      </w:pPr>
    </w:p>
    <w:p w:rsidR="00A66068" w:rsidRPr="0046722E" w:rsidRDefault="00A66068" w:rsidP="00A66068"/>
    <w:sectPr w:rsidR="00A66068" w:rsidRPr="0046722E" w:rsidSect="00D27805">
      <w:footerReference w:type="even" r:id="rId25"/>
      <w:footerReference w:type="default" r:id="rId26"/>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17B" w:rsidRDefault="006D717B">
      <w:r>
        <w:separator/>
      </w:r>
    </w:p>
  </w:endnote>
  <w:endnote w:type="continuationSeparator" w:id="0">
    <w:p w:rsidR="006D717B" w:rsidRDefault="006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仿宋简体">
    <w:altName w:val="Arial Unicode MS"/>
    <w:charset w:val="86"/>
    <w:family w:val="script"/>
    <w:pitch w:val="default"/>
    <w:sig w:usb0="00000000" w:usb1="080E0000" w:usb2="00000000" w:usb3="00000000" w:csb0="00040000" w:csb1="00000000"/>
  </w:font>
  <w:font w:name="方正黑体简体">
    <w:altName w:val="EU-BX"/>
    <w:charset w:val="86"/>
    <w:family w:val="script"/>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Default="00D27805" w:rsidP="00D27805">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D27805" w:rsidRDefault="00D27805" w:rsidP="00D27805">
    <w:pPr>
      <w:pStyle w:val="a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9F2EC7" w:rsidRDefault="00D27805" w:rsidP="00D27805">
    <w:pPr>
      <w:pStyle w:val="a3"/>
      <w:framePr w:wrap="around" w:vAnchor="text" w:hAnchor="page" w:x="1201" w:y="-8975"/>
      <w:textDirection w:val="tbRl"/>
      <w:rPr>
        <w:rStyle w:val="a4"/>
        <w:sz w:val="28"/>
        <w:szCs w:val="28"/>
      </w:rPr>
    </w:pPr>
    <w:r>
      <w:rPr>
        <w:rStyle w:val="a4"/>
        <w:rFonts w:hint="eastAsia"/>
        <w:sz w:val="28"/>
        <w:szCs w:val="28"/>
      </w:rPr>
      <w:t>—</w:t>
    </w:r>
    <w:r>
      <w:rPr>
        <w:rStyle w:val="a4"/>
        <w:rFonts w:hint="eastAsia"/>
        <w:sz w:val="28"/>
        <w:szCs w:val="28"/>
      </w:rPr>
      <w:t xml:space="preserve"> </w:t>
    </w:r>
    <w:r w:rsidRPr="009F2EC7">
      <w:rPr>
        <w:rStyle w:val="a4"/>
        <w:sz w:val="28"/>
        <w:szCs w:val="28"/>
      </w:rPr>
      <w:fldChar w:fldCharType="begin"/>
    </w:r>
    <w:r w:rsidRPr="009F2EC7">
      <w:rPr>
        <w:rStyle w:val="a4"/>
        <w:sz w:val="28"/>
        <w:szCs w:val="28"/>
      </w:rPr>
      <w:instrText xml:space="preserve">PAGE  </w:instrText>
    </w:r>
    <w:r w:rsidRPr="009F2EC7">
      <w:rPr>
        <w:rStyle w:val="a4"/>
        <w:sz w:val="28"/>
        <w:szCs w:val="28"/>
      </w:rPr>
      <w:fldChar w:fldCharType="separate"/>
    </w:r>
    <w:r w:rsidR="00493341">
      <w:rPr>
        <w:rStyle w:val="a4"/>
        <w:noProof/>
        <w:sz w:val="28"/>
        <w:szCs w:val="28"/>
      </w:rPr>
      <w:t>21</w:t>
    </w:r>
    <w:r w:rsidRPr="009F2EC7">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Default="00D27805" w:rsidP="00D27805">
    <w:pPr>
      <w:pStyle w:val="a3"/>
      <w:framePr w:wrap="around" w:vAnchor="text" w:hAnchor="margin" w:xAlign="outside" w:y="1"/>
      <w:rPr>
        <w:rStyle w:val="a4"/>
      </w:rPr>
    </w:pPr>
    <w:r>
      <w:fldChar w:fldCharType="begin"/>
    </w:r>
    <w:r>
      <w:rPr>
        <w:rStyle w:val="a4"/>
      </w:rPr>
      <w:instrText xml:space="preserve">PAGE  </w:instrText>
    </w:r>
    <w:r>
      <w:fldChar w:fldCharType="end"/>
    </w:r>
  </w:p>
  <w:p w:rsidR="00D27805" w:rsidRDefault="00D27805">
    <w:pPr>
      <w:pStyle w:val="a3"/>
      <w:ind w:right="360"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9F2EC7" w:rsidRDefault="00D27805" w:rsidP="00D27805">
    <w:pPr>
      <w:pStyle w:val="a3"/>
      <w:framePr w:wrap="around" w:vAnchor="text" w:hAnchor="page" w:x="1153" w:y="-1300"/>
      <w:textDirection w:val="tbRl"/>
      <w:rPr>
        <w:rStyle w:val="a4"/>
        <w:sz w:val="28"/>
        <w:szCs w:val="28"/>
      </w:rPr>
    </w:pPr>
    <w:r>
      <w:rPr>
        <w:rStyle w:val="a4"/>
        <w:rFonts w:hint="eastAsia"/>
        <w:sz w:val="28"/>
        <w:szCs w:val="28"/>
      </w:rPr>
      <w:t>—</w:t>
    </w:r>
    <w:r>
      <w:rPr>
        <w:rStyle w:val="a4"/>
        <w:rFonts w:hint="eastAsia"/>
        <w:sz w:val="28"/>
        <w:szCs w:val="28"/>
      </w:rPr>
      <w:t xml:space="preserve"> </w:t>
    </w:r>
    <w:r w:rsidRPr="009F2EC7">
      <w:rPr>
        <w:rStyle w:val="a4"/>
        <w:sz w:val="28"/>
        <w:szCs w:val="28"/>
      </w:rPr>
      <w:fldChar w:fldCharType="begin"/>
    </w:r>
    <w:r w:rsidRPr="009F2EC7">
      <w:rPr>
        <w:rStyle w:val="a4"/>
        <w:sz w:val="28"/>
        <w:szCs w:val="28"/>
      </w:rPr>
      <w:instrText xml:space="preserve">PAGE  </w:instrText>
    </w:r>
    <w:r w:rsidRPr="009F2EC7">
      <w:rPr>
        <w:rStyle w:val="a4"/>
        <w:sz w:val="28"/>
        <w:szCs w:val="28"/>
      </w:rPr>
      <w:fldChar w:fldCharType="separate"/>
    </w:r>
    <w:r w:rsidR="00493341">
      <w:rPr>
        <w:rStyle w:val="a4"/>
        <w:noProof/>
        <w:sz w:val="28"/>
        <w:szCs w:val="28"/>
      </w:rPr>
      <w:t>22</w:t>
    </w:r>
    <w:r w:rsidRPr="009F2EC7">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ind w:right="360"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9F2EC7" w:rsidRDefault="00D27805" w:rsidP="00D27805">
    <w:pPr>
      <w:pStyle w:val="a3"/>
      <w:framePr w:wrap="around" w:vAnchor="text" w:hAnchor="page" w:x="1085" w:y="-9034"/>
      <w:textDirection w:val="tbRl"/>
      <w:rPr>
        <w:rStyle w:val="a4"/>
        <w:sz w:val="28"/>
        <w:szCs w:val="28"/>
      </w:rPr>
    </w:pPr>
    <w:r>
      <w:rPr>
        <w:rStyle w:val="a4"/>
        <w:rFonts w:hint="eastAsia"/>
        <w:sz w:val="28"/>
        <w:szCs w:val="28"/>
      </w:rPr>
      <w:t>—</w:t>
    </w:r>
    <w:r>
      <w:rPr>
        <w:rStyle w:val="a4"/>
        <w:rFonts w:hint="eastAsia"/>
        <w:sz w:val="28"/>
        <w:szCs w:val="28"/>
      </w:rPr>
      <w:t xml:space="preserve"> </w:t>
    </w:r>
    <w:r w:rsidRPr="009F2EC7">
      <w:rPr>
        <w:rStyle w:val="a4"/>
        <w:sz w:val="28"/>
        <w:szCs w:val="28"/>
      </w:rPr>
      <w:fldChar w:fldCharType="begin"/>
    </w:r>
    <w:r w:rsidRPr="009F2EC7">
      <w:rPr>
        <w:rStyle w:val="a4"/>
        <w:sz w:val="28"/>
        <w:szCs w:val="28"/>
      </w:rPr>
      <w:instrText xml:space="preserve">PAGE  </w:instrText>
    </w:r>
    <w:r w:rsidRPr="009F2EC7">
      <w:rPr>
        <w:rStyle w:val="a4"/>
        <w:sz w:val="28"/>
        <w:szCs w:val="28"/>
      </w:rPr>
      <w:fldChar w:fldCharType="separate"/>
    </w:r>
    <w:r w:rsidR="00493341">
      <w:rPr>
        <w:rStyle w:val="a4"/>
        <w:noProof/>
        <w:sz w:val="28"/>
        <w:szCs w:val="28"/>
      </w:rPr>
      <w:t>23</w:t>
    </w:r>
    <w:r w:rsidRPr="009F2EC7">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ind w:right="360"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9F2EC7" w:rsidRDefault="00D27805" w:rsidP="00D27805">
    <w:pPr>
      <w:pStyle w:val="a3"/>
      <w:framePr w:wrap="around" w:vAnchor="text" w:hAnchor="page" w:x="1177" w:y="-903"/>
      <w:textDirection w:val="tbRl"/>
      <w:rPr>
        <w:rStyle w:val="a4"/>
        <w:sz w:val="28"/>
        <w:szCs w:val="28"/>
      </w:rPr>
    </w:pPr>
    <w:r>
      <w:rPr>
        <w:rStyle w:val="a4"/>
        <w:rFonts w:hint="eastAsia"/>
        <w:sz w:val="28"/>
        <w:szCs w:val="28"/>
      </w:rPr>
      <w:t>—</w:t>
    </w:r>
    <w:r>
      <w:rPr>
        <w:rStyle w:val="a4"/>
        <w:rFonts w:hint="eastAsia"/>
        <w:sz w:val="28"/>
        <w:szCs w:val="28"/>
      </w:rPr>
      <w:t xml:space="preserve"> </w:t>
    </w:r>
    <w:r w:rsidRPr="009F2EC7">
      <w:rPr>
        <w:rStyle w:val="a4"/>
        <w:sz w:val="28"/>
        <w:szCs w:val="28"/>
      </w:rPr>
      <w:fldChar w:fldCharType="begin"/>
    </w:r>
    <w:r w:rsidRPr="009F2EC7">
      <w:rPr>
        <w:rStyle w:val="a4"/>
        <w:sz w:val="28"/>
        <w:szCs w:val="28"/>
      </w:rPr>
      <w:instrText xml:space="preserve">PAGE  </w:instrText>
    </w:r>
    <w:r w:rsidRPr="009F2EC7">
      <w:rPr>
        <w:rStyle w:val="a4"/>
        <w:sz w:val="28"/>
        <w:szCs w:val="28"/>
      </w:rPr>
      <w:fldChar w:fldCharType="separate"/>
    </w:r>
    <w:r w:rsidR="00493341">
      <w:rPr>
        <w:rStyle w:val="a4"/>
        <w:noProof/>
        <w:sz w:val="28"/>
        <w:szCs w:val="28"/>
      </w:rPr>
      <w:t>24</w:t>
    </w:r>
    <w:r w:rsidRPr="009F2EC7">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snapToGrid/>
      <w:ind w:right="36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9F2EC7" w:rsidRDefault="00D27805" w:rsidP="00D27805">
    <w:pPr>
      <w:pStyle w:val="a3"/>
      <w:framePr w:wrap="around" w:vAnchor="text" w:hAnchor="page" w:x="1085" w:y="-8637"/>
      <w:textDirection w:val="tbRl"/>
      <w:rPr>
        <w:rStyle w:val="a4"/>
        <w:sz w:val="28"/>
        <w:szCs w:val="28"/>
      </w:rPr>
    </w:pPr>
    <w:r>
      <w:rPr>
        <w:rStyle w:val="a4"/>
        <w:rFonts w:hint="eastAsia"/>
        <w:sz w:val="28"/>
        <w:szCs w:val="28"/>
      </w:rPr>
      <w:t>—</w:t>
    </w:r>
    <w:r>
      <w:rPr>
        <w:rStyle w:val="a4"/>
        <w:rFonts w:hint="eastAsia"/>
        <w:sz w:val="28"/>
        <w:szCs w:val="28"/>
      </w:rPr>
      <w:t xml:space="preserve"> </w:t>
    </w:r>
    <w:r w:rsidRPr="009F2EC7">
      <w:rPr>
        <w:rStyle w:val="a4"/>
        <w:sz w:val="28"/>
        <w:szCs w:val="28"/>
      </w:rPr>
      <w:fldChar w:fldCharType="begin"/>
    </w:r>
    <w:r w:rsidRPr="009F2EC7">
      <w:rPr>
        <w:rStyle w:val="a4"/>
        <w:sz w:val="28"/>
        <w:szCs w:val="28"/>
      </w:rPr>
      <w:instrText xml:space="preserve">PAGE  </w:instrText>
    </w:r>
    <w:r w:rsidRPr="009F2EC7">
      <w:rPr>
        <w:rStyle w:val="a4"/>
        <w:sz w:val="28"/>
        <w:szCs w:val="28"/>
      </w:rPr>
      <w:fldChar w:fldCharType="separate"/>
    </w:r>
    <w:r w:rsidR="00493341">
      <w:rPr>
        <w:rStyle w:val="a4"/>
        <w:noProof/>
        <w:sz w:val="28"/>
        <w:szCs w:val="28"/>
      </w:rPr>
      <w:t>25</w:t>
    </w:r>
    <w:r w:rsidRPr="009F2EC7">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snapToGrid/>
      <w:ind w:right="360"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9F2EC7" w:rsidRDefault="00D27805" w:rsidP="00D27805">
    <w:pPr>
      <w:pStyle w:val="a3"/>
      <w:framePr w:wrap="around" w:vAnchor="text" w:hAnchor="page" w:x="1161" w:y="-887"/>
      <w:textDirection w:val="tbRl"/>
      <w:rPr>
        <w:rStyle w:val="a4"/>
        <w:sz w:val="28"/>
        <w:szCs w:val="28"/>
      </w:rPr>
    </w:pPr>
    <w:r>
      <w:rPr>
        <w:rStyle w:val="a4"/>
        <w:rFonts w:hint="eastAsia"/>
        <w:sz w:val="28"/>
        <w:szCs w:val="28"/>
      </w:rPr>
      <w:t>—</w:t>
    </w:r>
    <w:r>
      <w:rPr>
        <w:rStyle w:val="a4"/>
        <w:rFonts w:hint="eastAsia"/>
        <w:sz w:val="28"/>
        <w:szCs w:val="28"/>
      </w:rPr>
      <w:t xml:space="preserve"> </w:t>
    </w:r>
    <w:r w:rsidRPr="009F2EC7">
      <w:rPr>
        <w:rStyle w:val="a4"/>
        <w:sz w:val="28"/>
        <w:szCs w:val="28"/>
      </w:rPr>
      <w:fldChar w:fldCharType="begin"/>
    </w:r>
    <w:r w:rsidRPr="009F2EC7">
      <w:rPr>
        <w:rStyle w:val="a4"/>
        <w:sz w:val="28"/>
        <w:szCs w:val="28"/>
      </w:rPr>
      <w:instrText xml:space="preserve">PAGE  </w:instrText>
    </w:r>
    <w:r w:rsidRPr="009F2EC7">
      <w:rPr>
        <w:rStyle w:val="a4"/>
        <w:sz w:val="28"/>
        <w:szCs w:val="28"/>
      </w:rPr>
      <w:fldChar w:fldCharType="separate"/>
    </w:r>
    <w:r w:rsidR="00493341">
      <w:rPr>
        <w:rStyle w:val="a4"/>
        <w:noProof/>
        <w:sz w:val="28"/>
        <w:szCs w:val="28"/>
      </w:rPr>
      <w:t>26</w:t>
    </w:r>
    <w:r w:rsidRPr="009F2EC7">
      <w:rPr>
        <w:rStyle w:val="a4"/>
        <w:sz w:val="28"/>
        <w:szCs w:val="28"/>
      </w:rPr>
      <w:fldChar w:fldCharType="end"/>
    </w:r>
    <w:r>
      <w:rPr>
        <w:rStyle w:val="a4"/>
        <w:rFonts w:hint="eastAsia"/>
        <w:sz w:val="28"/>
        <w:szCs w:val="28"/>
      </w:rPr>
      <w:t xml:space="preserve"> </w:t>
    </w:r>
    <w:r>
      <w:rPr>
        <w:rStyle w:val="a4"/>
        <w:rFonts w:hint="eastAsia"/>
        <w:sz w:val="28"/>
        <w:szCs w:val="28"/>
      </w:rPr>
      <w:t>—</w:t>
    </w:r>
    <w:r>
      <w:rPr>
        <w:rStyle w:val="a4"/>
        <w:rFonts w:hint="eastAsia"/>
        <w:sz w:val="28"/>
        <w:szCs w:val="28"/>
      </w:rPr>
      <w:t xml:space="preserve"> </w:t>
    </w:r>
  </w:p>
  <w:p w:rsidR="00D27805" w:rsidRDefault="00D27805" w:rsidP="00D27805">
    <w:pPr>
      <w:pStyle w:val="a3"/>
      <w:snapToGrid/>
      <w:ind w:right="360"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Default="00D27805" w:rsidP="00D2780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27805" w:rsidRDefault="00D27805">
    <w:pPr>
      <w:pStyle w:val="a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Default="00D27805" w:rsidP="00D2780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93341">
      <w:rPr>
        <w:rStyle w:val="a4"/>
        <w:noProof/>
      </w:rPr>
      <w:t>27</w:t>
    </w:r>
    <w:r>
      <w:rPr>
        <w:rStyle w:val="a4"/>
      </w:rPr>
      <w:fldChar w:fldCharType="end"/>
    </w:r>
  </w:p>
  <w:p w:rsidR="00D27805" w:rsidRDefault="00D2780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0C400A" w:rsidRDefault="00D27805" w:rsidP="00D27805">
    <w:pPr>
      <w:pStyle w:val="a3"/>
      <w:framePr w:wrap="around" w:vAnchor="text" w:hAnchor="margin" w:xAlign="outside" w:y="1"/>
      <w:rPr>
        <w:rStyle w:val="a4"/>
        <w:sz w:val="28"/>
        <w:szCs w:val="28"/>
      </w:rPr>
    </w:pPr>
    <w:r>
      <w:rPr>
        <w:rStyle w:val="a4"/>
        <w:rFonts w:hint="eastAsia"/>
        <w:sz w:val="28"/>
        <w:szCs w:val="28"/>
      </w:rPr>
      <w:t>—</w:t>
    </w:r>
    <w:r>
      <w:rPr>
        <w:rStyle w:val="a4"/>
        <w:rFonts w:hint="eastAsia"/>
        <w:sz w:val="28"/>
        <w:szCs w:val="28"/>
      </w:rPr>
      <w:t xml:space="preserve"> </w:t>
    </w:r>
    <w:r w:rsidRPr="000C400A">
      <w:rPr>
        <w:rStyle w:val="a4"/>
        <w:sz w:val="28"/>
        <w:szCs w:val="28"/>
      </w:rPr>
      <w:fldChar w:fldCharType="begin"/>
    </w:r>
    <w:r w:rsidRPr="000C400A">
      <w:rPr>
        <w:rStyle w:val="a4"/>
        <w:sz w:val="28"/>
        <w:szCs w:val="28"/>
      </w:rPr>
      <w:instrText xml:space="preserve">PAGE  </w:instrText>
    </w:r>
    <w:r w:rsidRPr="000C400A">
      <w:rPr>
        <w:rStyle w:val="a4"/>
        <w:sz w:val="28"/>
        <w:szCs w:val="28"/>
      </w:rPr>
      <w:fldChar w:fldCharType="separate"/>
    </w:r>
    <w:r w:rsidR="00493341">
      <w:rPr>
        <w:rStyle w:val="a4"/>
        <w:noProof/>
        <w:sz w:val="28"/>
        <w:szCs w:val="28"/>
      </w:rPr>
      <w:t>4</w:t>
    </w:r>
    <w:r w:rsidRPr="000C400A">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0C400A" w:rsidRDefault="00D27805" w:rsidP="00D27805">
    <w:pPr>
      <w:pStyle w:val="a3"/>
      <w:framePr w:wrap="around" w:vAnchor="text" w:hAnchor="page" w:x="1296" w:y="-1295"/>
      <w:textDirection w:val="tbRl"/>
      <w:rPr>
        <w:rStyle w:val="a4"/>
        <w:sz w:val="28"/>
        <w:szCs w:val="28"/>
      </w:rPr>
    </w:pPr>
    <w:r>
      <w:rPr>
        <w:rStyle w:val="a4"/>
        <w:rFonts w:hint="eastAsia"/>
        <w:sz w:val="28"/>
        <w:szCs w:val="28"/>
      </w:rPr>
      <w:t>—</w:t>
    </w:r>
    <w:r>
      <w:rPr>
        <w:rStyle w:val="a4"/>
        <w:rFonts w:hint="eastAsia"/>
        <w:sz w:val="28"/>
        <w:szCs w:val="28"/>
      </w:rPr>
      <w:t xml:space="preserve"> </w:t>
    </w:r>
    <w:r w:rsidRPr="000C400A">
      <w:rPr>
        <w:rStyle w:val="a4"/>
        <w:sz w:val="28"/>
        <w:szCs w:val="28"/>
      </w:rPr>
      <w:fldChar w:fldCharType="begin"/>
    </w:r>
    <w:r w:rsidRPr="000C400A">
      <w:rPr>
        <w:rStyle w:val="a4"/>
        <w:sz w:val="28"/>
        <w:szCs w:val="28"/>
      </w:rPr>
      <w:instrText xml:space="preserve">PAGE  </w:instrText>
    </w:r>
    <w:r w:rsidRPr="000C400A">
      <w:rPr>
        <w:rStyle w:val="a4"/>
        <w:sz w:val="28"/>
        <w:szCs w:val="28"/>
      </w:rPr>
      <w:fldChar w:fldCharType="separate"/>
    </w:r>
    <w:r w:rsidR="00493341">
      <w:rPr>
        <w:rStyle w:val="a4"/>
        <w:noProof/>
        <w:sz w:val="28"/>
        <w:szCs w:val="28"/>
      </w:rPr>
      <w:t>14</w:t>
    </w:r>
    <w:r w:rsidRPr="000C400A">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0C400A" w:rsidRDefault="00D27805" w:rsidP="00D27805">
    <w:pPr>
      <w:pStyle w:val="a3"/>
      <w:framePr w:wrap="around" w:vAnchor="text" w:hAnchor="page" w:x="1296" w:y="-9035"/>
      <w:textDirection w:val="tbRl"/>
      <w:rPr>
        <w:rStyle w:val="a4"/>
        <w:sz w:val="28"/>
        <w:szCs w:val="28"/>
      </w:rPr>
    </w:pPr>
    <w:r>
      <w:rPr>
        <w:rStyle w:val="a4"/>
        <w:rFonts w:hint="eastAsia"/>
        <w:sz w:val="28"/>
        <w:szCs w:val="28"/>
      </w:rPr>
      <w:t>—</w:t>
    </w:r>
    <w:r>
      <w:rPr>
        <w:rStyle w:val="a4"/>
        <w:rFonts w:hint="eastAsia"/>
        <w:sz w:val="28"/>
        <w:szCs w:val="28"/>
      </w:rPr>
      <w:t xml:space="preserve"> </w:t>
    </w:r>
    <w:r w:rsidRPr="000C400A">
      <w:rPr>
        <w:rStyle w:val="a4"/>
        <w:sz w:val="28"/>
        <w:szCs w:val="28"/>
      </w:rPr>
      <w:fldChar w:fldCharType="begin"/>
    </w:r>
    <w:r w:rsidRPr="000C400A">
      <w:rPr>
        <w:rStyle w:val="a4"/>
        <w:sz w:val="28"/>
        <w:szCs w:val="28"/>
      </w:rPr>
      <w:instrText xml:space="preserve">PAGE  </w:instrText>
    </w:r>
    <w:r w:rsidRPr="000C400A">
      <w:rPr>
        <w:rStyle w:val="a4"/>
        <w:sz w:val="28"/>
        <w:szCs w:val="28"/>
      </w:rPr>
      <w:fldChar w:fldCharType="separate"/>
    </w:r>
    <w:r w:rsidR="00493341">
      <w:rPr>
        <w:rStyle w:val="a4"/>
        <w:noProof/>
        <w:sz w:val="28"/>
        <w:szCs w:val="28"/>
      </w:rPr>
      <w:t>15</w:t>
    </w:r>
    <w:r w:rsidRPr="000C400A">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0C400A" w:rsidRDefault="00D27805" w:rsidP="00D27805">
    <w:pPr>
      <w:pStyle w:val="a3"/>
      <w:framePr w:wrap="around" w:vAnchor="text" w:hAnchor="page" w:x="1201" w:y="-1295"/>
      <w:textDirection w:val="tbRl"/>
      <w:rPr>
        <w:rStyle w:val="a4"/>
        <w:sz w:val="28"/>
        <w:szCs w:val="28"/>
      </w:rPr>
    </w:pPr>
    <w:r>
      <w:rPr>
        <w:rStyle w:val="a4"/>
        <w:rFonts w:hint="eastAsia"/>
        <w:sz w:val="28"/>
        <w:szCs w:val="28"/>
      </w:rPr>
      <w:t>—</w:t>
    </w:r>
    <w:r>
      <w:rPr>
        <w:rStyle w:val="a4"/>
        <w:rFonts w:hint="eastAsia"/>
        <w:sz w:val="28"/>
        <w:szCs w:val="28"/>
      </w:rPr>
      <w:t xml:space="preserve"> </w:t>
    </w:r>
    <w:r w:rsidRPr="000C400A">
      <w:rPr>
        <w:rStyle w:val="a4"/>
        <w:sz w:val="28"/>
        <w:szCs w:val="28"/>
      </w:rPr>
      <w:fldChar w:fldCharType="begin"/>
    </w:r>
    <w:r w:rsidRPr="000C400A">
      <w:rPr>
        <w:rStyle w:val="a4"/>
        <w:sz w:val="28"/>
        <w:szCs w:val="28"/>
      </w:rPr>
      <w:instrText xml:space="preserve">PAGE  </w:instrText>
    </w:r>
    <w:r w:rsidRPr="000C400A">
      <w:rPr>
        <w:rStyle w:val="a4"/>
        <w:sz w:val="28"/>
        <w:szCs w:val="28"/>
      </w:rPr>
      <w:fldChar w:fldCharType="separate"/>
    </w:r>
    <w:r w:rsidR="00493341">
      <w:rPr>
        <w:rStyle w:val="a4"/>
        <w:noProof/>
        <w:sz w:val="28"/>
        <w:szCs w:val="28"/>
      </w:rPr>
      <w:t>16</w:t>
    </w:r>
    <w:r w:rsidRPr="000C400A">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0C400A" w:rsidRDefault="00D27805" w:rsidP="00D27805">
    <w:pPr>
      <w:pStyle w:val="a3"/>
      <w:framePr w:wrap="around" w:vAnchor="text" w:hAnchor="page" w:x="1201" w:y="-8981"/>
      <w:textDirection w:val="tbRl"/>
      <w:rPr>
        <w:rStyle w:val="a4"/>
        <w:sz w:val="28"/>
        <w:szCs w:val="28"/>
      </w:rPr>
    </w:pPr>
    <w:r>
      <w:rPr>
        <w:rStyle w:val="a4"/>
        <w:rFonts w:hint="eastAsia"/>
        <w:sz w:val="28"/>
        <w:szCs w:val="28"/>
      </w:rPr>
      <w:t>—</w:t>
    </w:r>
    <w:r>
      <w:rPr>
        <w:rStyle w:val="a4"/>
        <w:rFonts w:hint="eastAsia"/>
        <w:sz w:val="28"/>
        <w:szCs w:val="28"/>
      </w:rPr>
      <w:t xml:space="preserve"> </w:t>
    </w:r>
    <w:r w:rsidRPr="000C400A">
      <w:rPr>
        <w:rStyle w:val="a4"/>
        <w:sz w:val="28"/>
        <w:szCs w:val="28"/>
      </w:rPr>
      <w:fldChar w:fldCharType="begin"/>
    </w:r>
    <w:r w:rsidRPr="000C400A">
      <w:rPr>
        <w:rStyle w:val="a4"/>
        <w:sz w:val="28"/>
        <w:szCs w:val="28"/>
      </w:rPr>
      <w:instrText xml:space="preserve">PAGE  </w:instrText>
    </w:r>
    <w:r w:rsidRPr="000C400A">
      <w:rPr>
        <w:rStyle w:val="a4"/>
        <w:sz w:val="28"/>
        <w:szCs w:val="28"/>
      </w:rPr>
      <w:fldChar w:fldCharType="separate"/>
    </w:r>
    <w:r w:rsidR="00493341">
      <w:rPr>
        <w:rStyle w:val="a4"/>
        <w:noProof/>
        <w:sz w:val="28"/>
        <w:szCs w:val="28"/>
      </w:rPr>
      <w:t>17</w:t>
    </w:r>
    <w:r w:rsidRPr="000C400A">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9F2EC7" w:rsidRDefault="00D27805" w:rsidP="00D27805">
    <w:pPr>
      <w:pStyle w:val="a3"/>
      <w:framePr w:wrap="around" w:vAnchor="text" w:hAnchor="page" w:x="1218" w:y="-1248"/>
      <w:textDirection w:val="tbRl"/>
      <w:rPr>
        <w:rStyle w:val="a4"/>
        <w:sz w:val="28"/>
        <w:szCs w:val="28"/>
      </w:rPr>
    </w:pPr>
    <w:r>
      <w:rPr>
        <w:rStyle w:val="a4"/>
        <w:rFonts w:hint="eastAsia"/>
        <w:sz w:val="28"/>
        <w:szCs w:val="28"/>
      </w:rPr>
      <w:t>—</w:t>
    </w:r>
    <w:r>
      <w:rPr>
        <w:rStyle w:val="a4"/>
        <w:rFonts w:hint="eastAsia"/>
        <w:sz w:val="28"/>
        <w:szCs w:val="28"/>
      </w:rPr>
      <w:t xml:space="preserve"> </w:t>
    </w:r>
    <w:r w:rsidRPr="009F2EC7">
      <w:rPr>
        <w:rStyle w:val="a4"/>
        <w:sz w:val="28"/>
        <w:szCs w:val="28"/>
      </w:rPr>
      <w:fldChar w:fldCharType="begin"/>
    </w:r>
    <w:r w:rsidRPr="009F2EC7">
      <w:rPr>
        <w:rStyle w:val="a4"/>
        <w:sz w:val="28"/>
        <w:szCs w:val="28"/>
      </w:rPr>
      <w:instrText xml:space="preserve">PAGE  </w:instrText>
    </w:r>
    <w:r w:rsidRPr="009F2EC7">
      <w:rPr>
        <w:rStyle w:val="a4"/>
        <w:sz w:val="28"/>
        <w:szCs w:val="28"/>
      </w:rPr>
      <w:fldChar w:fldCharType="separate"/>
    </w:r>
    <w:r w:rsidR="00493341">
      <w:rPr>
        <w:rStyle w:val="a4"/>
        <w:noProof/>
        <w:sz w:val="28"/>
        <w:szCs w:val="28"/>
      </w:rPr>
      <w:t>18</w:t>
    </w:r>
    <w:r w:rsidRPr="009F2EC7">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9F2EC7" w:rsidRDefault="00D27805" w:rsidP="00D27805">
    <w:pPr>
      <w:pStyle w:val="a3"/>
      <w:framePr w:wrap="around" w:vAnchor="text" w:hAnchor="page" w:x="1129" w:y="-9005"/>
      <w:textDirection w:val="tbRl"/>
      <w:rPr>
        <w:rStyle w:val="a4"/>
        <w:sz w:val="28"/>
        <w:szCs w:val="28"/>
      </w:rPr>
    </w:pPr>
    <w:r>
      <w:rPr>
        <w:rStyle w:val="a4"/>
        <w:rFonts w:hint="eastAsia"/>
        <w:sz w:val="28"/>
        <w:szCs w:val="28"/>
      </w:rPr>
      <w:t>—</w:t>
    </w:r>
    <w:r>
      <w:rPr>
        <w:rStyle w:val="a4"/>
        <w:rFonts w:hint="eastAsia"/>
        <w:sz w:val="28"/>
        <w:szCs w:val="28"/>
      </w:rPr>
      <w:t xml:space="preserve"> </w:t>
    </w:r>
    <w:r w:rsidRPr="009F2EC7">
      <w:rPr>
        <w:rStyle w:val="a4"/>
        <w:sz w:val="28"/>
        <w:szCs w:val="28"/>
      </w:rPr>
      <w:fldChar w:fldCharType="begin"/>
    </w:r>
    <w:r w:rsidRPr="009F2EC7">
      <w:rPr>
        <w:rStyle w:val="a4"/>
        <w:sz w:val="28"/>
        <w:szCs w:val="28"/>
      </w:rPr>
      <w:instrText xml:space="preserve">PAGE  </w:instrText>
    </w:r>
    <w:r w:rsidRPr="009F2EC7">
      <w:rPr>
        <w:rStyle w:val="a4"/>
        <w:sz w:val="28"/>
        <w:szCs w:val="28"/>
      </w:rPr>
      <w:fldChar w:fldCharType="separate"/>
    </w:r>
    <w:r w:rsidR="00493341">
      <w:rPr>
        <w:rStyle w:val="a4"/>
        <w:noProof/>
        <w:sz w:val="28"/>
        <w:szCs w:val="28"/>
      </w:rPr>
      <w:t>19</w:t>
    </w:r>
    <w:r w:rsidRPr="009F2EC7">
      <w:rPr>
        <w:rStyle w:val="a4"/>
        <w:sz w:val="28"/>
        <w:szCs w:val="28"/>
      </w:rPr>
      <w:fldChar w:fldCharType="end"/>
    </w:r>
    <w:r>
      <w:rPr>
        <w:rStyle w:val="a4"/>
        <w:rFonts w:hint="eastAsia"/>
        <w:sz w:val="28"/>
        <w:szCs w:val="28"/>
      </w:rPr>
      <w:t xml:space="preserve"> </w:t>
    </w:r>
    <w:r>
      <w:rPr>
        <w:rStyle w:val="a4"/>
        <w:rFonts w:hint="eastAsia"/>
        <w:sz w:val="28"/>
        <w:szCs w:val="28"/>
      </w:rPr>
      <w:t>—</w:t>
    </w:r>
  </w:p>
  <w:p w:rsidR="00D27805" w:rsidRDefault="00D27805" w:rsidP="00D27805">
    <w:pPr>
      <w:pStyle w:val="a3"/>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05" w:rsidRPr="009F2EC7" w:rsidRDefault="00D27805" w:rsidP="00D27805">
    <w:pPr>
      <w:pStyle w:val="a3"/>
      <w:framePr w:wrap="around" w:vAnchor="text" w:hAnchor="page" w:x="1177" w:y="-1301"/>
      <w:textDirection w:val="tbRl"/>
      <w:rPr>
        <w:rStyle w:val="a4"/>
        <w:sz w:val="28"/>
        <w:szCs w:val="28"/>
      </w:rPr>
    </w:pPr>
    <w:r w:rsidRPr="009F2EC7">
      <w:rPr>
        <w:rStyle w:val="a4"/>
        <w:rFonts w:hint="eastAsia"/>
        <w:sz w:val="28"/>
        <w:szCs w:val="28"/>
      </w:rPr>
      <w:t>—</w:t>
    </w:r>
    <w:r w:rsidRPr="009F2EC7">
      <w:rPr>
        <w:rStyle w:val="a4"/>
        <w:rFonts w:hint="eastAsia"/>
        <w:sz w:val="28"/>
        <w:szCs w:val="28"/>
      </w:rPr>
      <w:t xml:space="preserve"> </w:t>
    </w:r>
    <w:r w:rsidRPr="009F2EC7">
      <w:rPr>
        <w:rStyle w:val="a4"/>
        <w:sz w:val="28"/>
        <w:szCs w:val="28"/>
      </w:rPr>
      <w:fldChar w:fldCharType="begin"/>
    </w:r>
    <w:r w:rsidRPr="009F2EC7">
      <w:rPr>
        <w:rStyle w:val="a4"/>
        <w:sz w:val="28"/>
        <w:szCs w:val="28"/>
      </w:rPr>
      <w:instrText xml:space="preserve">PAGE  </w:instrText>
    </w:r>
    <w:r w:rsidRPr="009F2EC7">
      <w:rPr>
        <w:rStyle w:val="a4"/>
        <w:sz w:val="28"/>
        <w:szCs w:val="28"/>
      </w:rPr>
      <w:fldChar w:fldCharType="separate"/>
    </w:r>
    <w:r w:rsidR="00493341">
      <w:rPr>
        <w:rStyle w:val="a4"/>
        <w:noProof/>
        <w:sz w:val="28"/>
        <w:szCs w:val="28"/>
      </w:rPr>
      <w:t>20</w:t>
    </w:r>
    <w:r w:rsidRPr="009F2EC7">
      <w:rPr>
        <w:rStyle w:val="a4"/>
        <w:sz w:val="28"/>
        <w:szCs w:val="28"/>
      </w:rPr>
      <w:fldChar w:fldCharType="end"/>
    </w:r>
    <w:r w:rsidRPr="009F2EC7">
      <w:rPr>
        <w:rStyle w:val="a4"/>
        <w:rFonts w:hint="eastAsia"/>
        <w:sz w:val="28"/>
        <w:szCs w:val="28"/>
      </w:rPr>
      <w:t xml:space="preserve"> </w:t>
    </w:r>
    <w:r w:rsidRPr="009F2EC7">
      <w:rPr>
        <w:rStyle w:val="a4"/>
        <w:rFonts w:hint="eastAsia"/>
        <w:sz w:val="28"/>
        <w:szCs w:val="28"/>
      </w:rPr>
      <w:t>—</w:t>
    </w:r>
  </w:p>
  <w:p w:rsidR="00D27805" w:rsidRDefault="00D27805" w:rsidP="00D27805">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17B" w:rsidRDefault="006D717B">
      <w:r>
        <w:separator/>
      </w:r>
    </w:p>
  </w:footnote>
  <w:footnote w:type="continuationSeparator" w:id="0">
    <w:p w:rsidR="006D717B" w:rsidRDefault="006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68"/>
    <w:rsid w:val="000C339F"/>
    <w:rsid w:val="001A42BF"/>
    <w:rsid w:val="002448C2"/>
    <w:rsid w:val="00493341"/>
    <w:rsid w:val="004D36B0"/>
    <w:rsid w:val="006D717B"/>
    <w:rsid w:val="007376A5"/>
    <w:rsid w:val="007C7937"/>
    <w:rsid w:val="00802005"/>
    <w:rsid w:val="0080701C"/>
    <w:rsid w:val="00865068"/>
    <w:rsid w:val="0089252F"/>
    <w:rsid w:val="009501F4"/>
    <w:rsid w:val="00A66068"/>
    <w:rsid w:val="00AB29B7"/>
    <w:rsid w:val="00B97DF7"/>
    <w:rsid w:val="00BB7A42"/>
    <w:rsid w:val="00BF0587"/>
    <w:rsid w:val="00D27805"/>
    <w:rsid w:val="00D74A65"/>
    <w:rsid w:val="00D760A7"/>
    <w:rsid w:val="00F6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068"/>
    <w:pPr>
      <w:widowControl w:val="0"/>
      <w:jc w:val="both"/>
    </w:pPr>
    <w:rPr>
      <w:rFonts w:ascii="Calibri" w:eastAsia="宋体" w:hAnsi="Calibri" w:cs="Times New Roman"/>
    </w:rPr>
  </w:style>
  <w:style w:type="paragraph" w:styleId="1">
    <w:name w:val="heading 1"/>
    <w:basedOn w:val="a"/>
    <w:next w:val="a"/>
    <w:link w:val="1Char"/>
    <w:qFormat/>
    <w:rsid w:val="00A66068"/>
    <w:pPr>
      <w:jc w:val="center"/>
      <w:outlineLvl w:val="0"/>
    </w:pPr>
    <w:rPr>
      <w:rFonts w:ascii="方正小标宋简体" w:eastAsia="方正小标宋简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66068"/>
    <w:rPr>
      <w:rFonts w:ascii="方正小标宋简体" w:eastAsia="方正小标宋简体" w:hAnsi="Calibri" w:cs="Times New Roman"/>
      <w:sz w:val="44"/>
      <w:szCs w:val="44"/>
    </w:rPr>
  </w:style>
  <w:style w:type="paragraph" w:styleId="a3">
    <w:name w:val="footer"/>
    <w:basedOn w:val="a"/>
    <w:link w:val="Char"/>
    <w:rsid w:val="00A66068"/>
    <w:pPr>
      <w:tabs>
        <w:tab w:val="center" w:pos="4153"/>
        <w:tab w:val="right" w:pos="8306"/>
      </w:tabs>
      <w:snapToGrid w:val="0"/>
      <w:jc w:val="left"/>
    </w:pPr>
    <w:rPr>
      <w:sz w:val="18"/>
      <w:szCs w:val="18"/>
    </w:rPr>
  </w:style>
  <w:style w:type="character" w:customStyle="1" w:styleId="Char">
    <w:name w:val="页脚 Char"/>
    <w:basedOn w:val="a0"/>
    <w:link w:val="a3"/>
    <w:uiPriority w:val="99"/>
    <w:rsid w:val="00A66068"/>
    <w:rPr>
      <w:rFonts w:ascii="Calibri" w:eastAsia="宋体" w:hAnsi="Calibri" w:cs="Times New Roman"/>
      <w:sz w:val="18"/>
      <w:szCs w:val="18"/>
    </w:rPr>
  </w:style>
  <w:style w:type="character" w:styleId="a4">
    <w:name w:val="page number"/>
    <w:basedOn w:val="a0"/>
    <w:rsid w:val="00A66068"/>
  </w:style>
  <w:style w:type="paragraph" w:styleId="a5">
    <w:name w:val="Normal (Web)"/>
    <w:basedOn w:val="a"/>
    <w:uiPriority w:val="99"/>
    <w:unhideWhenUsed/>
    <w:rsid w:val="00A66068"/>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rsid w:val="00D74A65"/>
    <w:rPr>
      <w:color w:val="0000FF" w:themeColor="hyperlink"/>
      <w:u w:val="single"/>
    </w:rPr>
  </w:style>
  <w:style w:type="paragraph" w:styleId="a7">
    <w:name w:val="header"/>
    <w:basedOn w:val="a"/>
    <w:link w:val="Char0"/>
    <w:uiPriority w:val="99"/>
    <w:unhideWhenUsed/>
    <w:rsid w:val="002448C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448C2"/>
    <w:rPr>
      <w:rFonts w:ascii="Calibri" w:eastAsia="宋体" w:hAnsi="Calibri" w:cs="Times New Roman"/>
      <w:sz w:val="18"/>
      <w:szCs w:val="18"/>
    </w:rPr>
  </w:style>
  <w:style w:type="paragraph" w:customStyle="1" w:styleId="Style6">
    <w:name w:val="_Style 6"/>
    <w:basedOn w:val="a"/>
    <w:rsid w:val="002448C2"/>
    <w:pPr>
      <w:spacing w:line="360" w:lineRule="auto"/>
      <w:ind w:firstLineChars="196" w:firstLine="551"/>
    </w:pPr>
    <w:rPr>
      <w:rFonts w:ascii="Times New Roman" w:hAnsi="Times New Roman"/>
      <w:b/>
      <w:sz w:val="28"/>
      <w:szCs w:val="28"/>
    </w:rPr>
  </w:style>
  <w:style w:type="character" w:customStyle="1" w:styleId="Char2">
    <w:name w:val="页脚 Char2"/>
    <w:rsid w:val="00AB29B7"/>
    <w:rPr>
      <w:rFonts w:eastAsia="宋体"/>
      <w:kern w:val="2"/>
      <w:sz w:val="18"/>
      <w:szCs w:val="18"/>
      <w:lang w:val="en-US" w:eastAsia="zh-CN" w:bidi="ar-SA"/>
    </w:rPr>
  </w:style>
  <w:style w:type="character" w:customStyle="1" w:styleId="Char1">
    <w:name w:val="正文文本 Char"/>
    <w:basedOn w:val="a0"/>
    <w:link w:val="a8"/>
    <w:locked/>
    <w:rsid w:val="00AB29B7"/>
    <w:rPr>
      <w:rFonts w:eastAsia="宋体"/>
      <w:szCs w:val="24"/>
    </w:rPr>
  </w:style>
  <w:style w:type="paragraph" w:styleId="a8">
    <w:name w:val="Body Text"/>
    <w:basedOn w:val="a"/>
    <w:link w:val="Char1"/>
    <w:rsid w:val="00AB29B7"/>
    <w:pPr>
      <w:spacing w:after="120"/>
    </w:pPr>
    <w:rPr>
      <w:rFonts w:asciiTheme="minorHAnsi" w:hAnsiTheme="minorHAnsi" w:cstheme="minorBidi"/>
      <w:szCs w:val="24"/>
    </w:rPr>
  </w:style>
  <w:style w:type="character" w:customStyle="1" w:styleId="Char10">
    <w:name w:val="正文文本 Char1"/>
    <w:basedOn w:val="a0"/>
    <w:uiPriority w:val="99"/>
    <w:semiHidden/>
    <w:rsid w:val="00AB29B7"/>
    <w:rPr>
      <w:rFonts w:ascii="Calibri" w:eastAsia="宋体" w:hAnsi="Calibri" w:cs="Times New Roman"/>
    </w:rPr>
  </w:style>
  <w:style w:type="paragraph" w:styleId="a9">
    <w:name w:val="Balloon Text"/>
    <w:basedOn w:val="a"/>
    <w:link w:val="Char3"/>
    <w:uiPriority w:val="99"/>
    <w:semiHidden/>
    <w:unhideWhenUsed/>
    <w:rsid w:val="00AB29B7"/>
    <w:rPr>
      <w:sz w:val="18"/>
      <w:szCs w:val="18"/>
    </w:rPr>
  </w:style>
  <w:style w:type="character" w:customStyle="1" w:styleId="Char3">
    <w:name w:val="批注框文本 Char"/>
    <w:basedOn w:val="a0"/>
    <w:link w:val="a9"/>
    <w:uiPriority w:val="99"/>
    <w:semiHidden/>
    <w:rsid w:val="00AB29B7"/>
    <w:rPr>
      <w:rFonts w:ascii="Calibri" w:eastAsia="宋体" w:hAnsi="Calibri" w:cs="Times New Roman"/>
      <w:sz w:val="18"/>
      <w:szCs w:val="18"/>
    </w:rPr>
  </w:style>
  <w:style w:type="paragraph" w:styleId="aa">
    <w:name w:val="Date"/>
    <w:basedOn w:val="a"/>
    <w:next w:val="a"/>
    <w:link w:val="Char4"/>
    <w:uiPriority w:val="99"/>
    <w:semiHidden/>
    <w:unhideWhenUsed/>
    <w:rsid w:val="00AB29B7"/>
    <w:pPr>
      <w:ind w:leftChars="2500" w:left="100"/>
    </w:pPr>
  </w:style>
  <w:style w:type="character" w:customStyle="1" w:styleId="Char4">
    <w:name w:val="日期 Char"/>
    <w:basedOn w:val="a0"/>
    <w:link w:val="aa"/>
    <w:uiPriority w:val="99"/>
    <w:semiHidden/>
    <w:rsid w:val="00AB29B7"/>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068"/>
    <w:pPr>
      <w:widowControl w:val="0"/>
      <w:jc w:val="both"/>
    </w:pPr>
    <w:rPr>
      <w:rFonts w:ascii="Calibri" w:eastAsia="宋体" w:hAnsi="Calibri" w:cs="Times New Roman"/>
    </w:rPr>
  </w:style>
  <w:style w:type="paragraph" w:styleId="1">
    <w:name w:val="heading 1"/>
    <w:basedOn w:val="a"/>
    <w:next w:val="a"/>
    <w:link w:val="1Char"/>
    <w:qFormat/>
    <w:rsid w:val="00A66068"/>
    <w:pPr>
      <w:jc w:val="center"/>
      <w:outlineLvl w:val="0"/>
    </w:pPr>
    <w:rPr>
      <w:rFonts w:ascii="方正小标宋简体" w:eastAsia="方正小标宋简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66068"/>
    <w:rPr>
      <w:rFonts w:ascii="方正小标宋简体" w:eastAsia="方正小标宋简体" w:hAnsi="Calibri" w:cs="Times New Roman"/>
      <w:sz w:val="44"/>
      <w:szCs w:val="44"/>
    </w:rPr>
  </w:style>
  <w:style w:type="paragraph" w:styleId="a3">
    <w:name w:val="footer"/>
    <w:basedOn w:val="a"/>
    <w:link w:val="Char"/>
    <w:rsid w:val="00A66068"/>
    <w:pPr>
      <w:tabs>
        <w:tab w:val="center" w:pos="4153"/>
        <w:tab w:val="right" w:pos="8306"/>
      </w:tabs>
      <w:snapToGrid w:val="0"/>
      <w:jc w:val="left"/>
    </w:pPr>
    <w:rPr>
      <w:sz w:val="18"/>
      <w:szCs w:val="18"/>
    </w:rPr>
  </w:style>
  <w:style w:type="character" w:customStyle="1" w:styleId="Char">
    <w:name w:val="页脚 Char"/>
    <w:basedOn w:val="a0"/>
    <w:link w:val="a3"/>
    <w:uiPriority w:val="99"/>
    <w:rsid w:val="00A66068"/>
    <w:rPr>
      <w:rFonts w:ascii="Calibri" w:eastAsia="宋体" w:hAnsi="Calibri" w:cs="Times New Roman"/>
      <w:sz w:val="18"/>
      <w:szCs w:val="18"/>
    </w:rPr>
  </w:style>
  <w:style w:type="character" w:styleId="a4">
    <w:name w:val="page number"/>
    <w:basedOn w:val="a0"/>
    <w:rsid w:val="00A66068"/>
  </w:style>
  <w:style w:type="paragraph" w:styleId="a5">
    <w:name w:val="Normal (Web)"/>
    <w:basedOn w:val="a"/>
    <w:uiPriority w:val="99"/>
    <w:unhideWhenUsed/>
    <w:rsid w:val="00A66068"/>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rsid w:val="00D74A65"/>
    <w:rPr>
      <w:color w:val="0000FF" w:themeColor="hyperlink"/>
      <w:u w:val="single"/>
    </w:rPr>
  </w:style>
  <w:style w:type="paragraph" w:styleId="a7">
    <w:name w:val="header"/>
    <w:basedOn w:val="a"/>
    <w:link w:val="Char0"/>
    <w:uiPriority w:val="99"/>
    <w:unhideWhenUsed/>
    <w:rsid w:val="002448C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448C2"/>
    <w:rPr>
      <w:rFonts w:ascii="Calibri" w:eastAsia="宋体" w:hAnsi="Calibri" w:cs="Times New Roman"/>
      <w:sz w:val="18"/>
      <w:szCs w:val="18"/>
    </w:rPr>
  </w:style>
  <w:style w:type="paragraph" w:customStyle="1" w:styleId="Style6">
    <w:name w:val="_Style 6"/>
    <w:basedOn w:val="a"/>
    <w:rsid w:val="002448C2"/>
    <w:pPr>
      <w:spacing w:line="360" w:lineRule="auto"/>
      <w:ind w:firstLineChars="196" w:firstLine="551"/>
    </w:pPr>
    <w:rPr>
      <w:rFonts w:ascii="Times New Roman" w:hAnsi="Times New Roman"/>
      <w:b/>
      <w:sz w:val="28"/>
      <w:szCs w:val="28"/>
    </w:rPr>
  </w:style>
  <w:style w:type="character" w:customStyle="1" w:styleId="Char2">
    <w:name w:val="页脚 Char2"/>
    <w:rsid w:val="00AB29B7"/>
    <w:rPr>
      <w:rFonts w:eastAsia="宋体"/>
      <w:kern w:val="2"/>
      <w:sz w:val="18"/>
      <w:szCs w:val="18"/>
      <w:lang w:val="en-US" w:eastAsia="zh-CN" w:bidi="ar-SA"/>
    </w:rPr>
  </w:style>
  <w:style w:type="character" w:customStyle="1" w:styleId="Char1">
    <w:name w:val="正文文本 Char"/>
    <w:basedOn w:val="a0"/>
    <w:link w:val="a8"/>
    <w:locked/>
    <w:rsid w:val="00AB29B7"/>
    <w:rPr>
      <w:rFonts w:eastAsia="宋体"/>
      <w:szCs w:val="24"/>
    </w:rPr>
  </w:style>
  <w:style w:type="paragraph" w:styleId="a8">
    <w:name w:val="Body Text"/>
    <w:basedOn w:val="a"/>
    <w:link w:val="Char1"/>
    <w:rsid w:val="00AB29B7"/>
    <w:pPr>
      <w:spacing w:after="120"/>
    </w:pPr>
    <w:rPr>
      <w:rFonts w:asciiTheme="minorHAnsi" w:hAnsiTheme="minorHAnsi" w:cstheme="minorBidi"/>
      <w:szCs w:val="24"/>
    </w:rPr>
  </w:style>
  <w:style w:type="character" w:customStyle="1" w:styleId="Char10">
    <w:name w:val="正文文本 Char1"/>
    <w:basedOn w:val="a0"/>
    <w:uiPriority w:val="99"/>
    <w:semiHidden/>
    <w:rsid w:val="00AB29B7"/>
    <w:rPr>
      <w:rFonts w:ascii="Calibri" w:eastAsia="宋体" w:hAnsi="Calibri" w:cs="Times New Roman"/>
    </w:rPr>
  </w:style>
  <w:style w:type="paragraph" w:styleId="a9">
    <w:name w:val="Balloon Text"/>
    <w:basedOn w:val="a"/>
    <w:link w:val="Char3"/>
    <w:uiPriority w:val="99"/>
    <w:semiHidden/>
    <w:unhideWhenUsed/>
    <w:rsid w:val="00AB29B7"/>
    <w:rPr>
      <w:sz w:val="18"/>
      <w:szCs w:val="18"/>
    </w:rPr>
  </w:style>
  <w:style w:type="character" w:customStyle="1" w:styleId="Char3">
    <w:name w:val="批注框文本 Char"/>
    <w:basedOn w:val="a0"/>
    <w:link w:val="a9"/>
    <w:uiPriority w:val="99"/>
    <w:semiHidden/>
    <w:rsid w:val="00AB29B7"/>
    <w:rPr>
      <w:rFonts w:ascii="Calibri" w:eastAsia="宋体" w:hAnsi="Calibri" w:cs="Times New Roman"/>
      <w:sz w:val="18"/>
      <w:szCs w:val="18"/>
    </w:rPr>
  </w:style>
  <w:style w:type="paragraph" w:styleId="aa">
    <w:name w:val="Date"/>
    <w:basedOn w:val="a"/>
    <w:next w:val="a"/>
    <w:link w:val="Char4"/>
    <w:uiPriority w:val="99"/>
    <w:semiHidden/>
    <w:unhideWhenUsed/>
    <w:rsid w:val="00AB29B7"/>
    <w:pPr>
      <w:ind w:leftChars="2500" w:left="100"/>
    </w:pPr>
  </w:style>
  <w:style w:type="character" w:customStyle="1" w:styleId="Char4">
    <w:name w:val="日期 Char"/>
    <w:basedOn w:val="a0"/>
    <w:link w:val="aa"/>
    <w:uiPriority w:val="99"/>
    <w:semiHidden/>
    <w:rsid w:val="00AB29B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18.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7.xml"/><Relationship Id="rId2" Type="http://schemas.microsoft.com/office/2007/relationships/stylesWithEffects" Target="stylesWithEffect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27</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kjx</dc:creator>
  <cp:lastModifiedBy>kjx</cp:lastModifiedBy>
  <cp:revision>7</cp:revision>
  <dcterms:created xsi:type="dcterms:W3CDTF">2020-06-05T06:14:00Z</dcterms:created>
  <dcterms:modified xsi:type="dcterms:W3CDTF">2020-06-08T07:34:00Z</dcterms:modified>
</cp:coreProperties>
</file>