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87D" w:rsidRPr="00C83C5F" w:rsidRDefault="0038787D" w:rsidP="0038787D">
      <w:pPr>
        <w:spacing w:line="600" w:lineRule="exact"/>
        <w:jc w:val="center"/>
        <w:rPr>
          <w:rFonts w:ascii="方正小标宋简体" w:eastAsia="方正小标宋简体" w:hAnsi="宋体"/>
          <w:spacing w:val="-20"/>
          <w:sz w:val="44"/>
          <w:szCs w:val="44"/>
        </w:rPr>
      </w:pPr>
      <w:r w:rsidRPr="00C83C5F">
        <w:rPr>
          <w:rFonts w:ascii="方正小标宋简体" w:eastAsia="方正小标宋简体" w:hAnsi="宋体" w:hint="eastAsia"/>
          <w:spacing w:val="-20"/>
          <w:sz w:val="44"/>
          <w:szCs w:val="44"/>
        </w:rPr>
        <w:t>市科协八届六次常委会议纪要</w:t>
      </w:r>
    </w:p>
    <w:p w:rsidR="0038787D" w:rsidRPr="00C83C5F" w:rsidRDefault="0038787D" w:rsidP="0038787D">
      <w:pPr>
        <w:spacing w:line="600" w:lineRule="exact"/>
        <w:ind w:firstLineChars="950" w:firstLine="1710"/>
        <w:rPr>
          <w:rFonts w:ascii="仿宋_GB2312" w:eastAsia="仿宋_GB2312"/>
          <w:sz w:val="18"/>
          <w:szCs w:val="18"/>
        </w:rPr>
      </w:pPr>
    </w:p>
    <w:p w:rsidR="0038787D" w:rsidRPr="00C83C5F" w:rsidRDefault="0038787D" w:rsidP="0038787D">
      <w:pPr>
        <w:spacing w:line="600" w:lineRule="exact"/>
        <w:ind w:firstLineChars="202" w:firstLine="646"/>
        <w:rPr>
          <w:rFonts w:ascii="仿宋_GB2312" w:eastAsia="仿宋_GB2312"/>
          <w:sz w:val="32"/>
          <w:szCs w:val="32"/>
        </w:rPr>
      </w:pPr>
      <w:r w:rsidRPr="00C83C5F">
        <w:rPr>
          <w:rFonts w:ascii="仿宋_GB2312" w:eastAsia="仿宋_GB2312"/>
          <w:sz w:val="32"/>
          <w:szCs w:val="32"/>
        </w:rPr>
        <w:t>3</w:t>
      </w:r>
      <w:r w:rsidRPr="00C83C5F">
        <w:rPr>
          <w:rFonts w:ascii="仿宋_GB2312" w:eastAsia="仿宋_GB2312" w:hint="eastAsia"/>
          <w:sz w:val="32"/>
          <w:szCs w:val="32"/>
        </w:rPr>
        <w:t>月</w:t>
      </w:r>
      <w:r w:rsidRPr="00C83C5F">
        <w:rPr>
          <w:rFonts w:ascii="仿宋_GB2312" w:eastAsia="仿宋_GB2312"/>
          <w:sz w:val="32"/>
          <w:szCs w:val="32"/>
        </w:rPr>
        <w:t>15</w:t>
      </w:r>
      <w:r w:rsidRPr="00C83C5F">
        <w:rPr>
          <w:rFonts w:ascii="仿宋_GB2312" w:eastAsia="仿宋_GB2312" w:hint="eastAsia"/>
          <w:sz w:val="32"/>
          <w:szCs w:val="32"/>
        </w:rPr>
        <w:t>日，市科协召开八届六次常委会议。会议审议了科协工作报告，通过了《成都市科学技术协会团体会员管理办法（试行）》和调整部分委员和常委职务的建议方案。会议由市科协主席翟婉明院士主持。</w:t>
      </w:r>
    </w:p>
    <w:p w:rsidR="0038787D" w:rsidRPr="00C83C5F" w:rsidRDefault="0038787D" w:rsidP="0038787D">
      <w:pPr>
        <w:spacing w:line="600" w:lineRule="exact"/>
        <w:ind w:firstLineChars="202" w:firstLine="646"/>
        <w:rPr>
          <w:rFonts w:ascii="黑体" w:eastAsia="黑体"/>
          <w:sz w:val="32"/>
          <w:szCs w:val="32"/>
        </w:rPr>
      </w:pPr>
      <w:r w:rsidRPr="00C83C5F">
        <w:rPr>
          <w:rFonts w:ascii="黑体" w:eastAsia="黑体" w:hint="eastAsia"/>
          <w:sz w:val="32"/>
          <w:szCs w:val="32"/>
        </w:rPr>
        <w:t>一、审议了科协工作报告</w:t>
      </w:r>
    </w:p>
    <w:p w:rsidR="0038787D" w:rsidRPr="00C83C5F" w:rsidRDefault="0038787D" w:rsidP="0038787D">
      <w:pPr>
        <w:spacing w:line="600" w:lineRule="exact"/>
        <w:ind w:firstLineChars="202" w:firstLine="646"/>
        <w:rPr>
          <w:rFonts w:ascii="仿宋_GB2312" w:eastAsia="仿宋_GB2312"/>
          <w:sz w:val="32"/>
          <w:szCs w:val="32"/>
        </w:rPr>
      </w:pPr>
      <w:r w:rsidRPr="00C83C5F">
        <w:rPr>
          <w:rFonts w:ascii="仿宋_GB2312" w:eastAsia="仿宋_GB2312" w:hint="eastAsia"/>
          <w:sz w:val="32"/>
          <w:szCs w:val="32"/>
        </w:rPr>
        <w:t>会议议决：原则同意科协工作报告，可提交市科协八届五次全委会审议。</w:t>
      </w:r>
    </w:p>
    <w:p w:rsidR="0038787D" w:rsidRPr="00C83C5F" w:rsidRDefault="0038787D" w:rsidP="0038787D">
      <w:pPr>
        <w:spacing w:line="600" w:lineRule="exact"/>
        <w:ind w:firstLineChars="202" w:firstLine="646"/>
        <w:rPr>
          <w:rFonts w:ascii="黑体" w:eastAsia="黑体"/>
          <w:sz w:val="32"/>
          <w:szCs w:val="32"/>
        </w:rPr>
      </w:pPr>
      <w:r w:rsidRPr="00C83C5F">
        <w:rPr>
          <w:rFonts w:ascii="黑体" w:eastAsia="黑体" w:hint="eastAsia"/>
          <w:sz w:val="32"/>
          <w:szCs w:val="32"/>
        </w:rPr>
        <w:t>二、审议了《成都市科学技术协会团体会员管理办法（试行）》</w:t>
      </w:r>
    </w:p>
    <w:p w:rsidR="0038787D" w:rsidRPr="00C83C5F" w:rsidRDefault="0038787D" w:rsidP="0038787D">
      <w:pPr>
        <w:spacing w:line="600" w:lineRule="exact"/>
        <w:ind w:firstLineChars="202" w:firstLine="646"/>
        <w:rPr>
          <w:rFonts w:ascii="仿宋_GB2312" w:eastAsia="仿宋_GB2312"/>
          <w:sz w:val="32"/>
          <w:szCs w:val="32"/>
        </w:rPr>
      </w:pPr>
      <w:r w:rsidRPr="00C83C5F">
        <w:rPr>
          <w:rFonts w:ascii="仿宋_GB2312" w:eastAsia="仿宋_GB2312" w:hint="eastAsia"/>
          <w:sz w:val="32"/>
          <w:szCs w:val="32"/>
        </w:rPr>
        <w:t>会议议决：原则同意团体会员管理办法，以市科协名义印发执行。</w:t>
      </w:r>
    </w:p>
    <w:p w:rsidR="0038787D" w:rsidRPr="00C83C5F" w:rsidRDefault="0038787D" w:rsidP="0038787D">
      <w:pPr>
        <w:spacing w:line="600" w:lineRule="exact"/>
        <w:ind w:firstLineChars="202" w:firstLine="646"/>
        <w:rPr>
          <w:rFonts w:ascii="黑体" w:eastAsia="黑体"/>
          <w:sz w:val="32"/>
          <w:szCs w:val="32"/>
        </w:rPr>
      </w:pPr>
      <w:r w:rsidRPr="00C83C5F">
        <w:rPr>
          <w:rFonts w:ascii="黑体" w:eastAsia="黑体" w:hint="eastAsia"/>
          <w:sz w:val="32"/>
          <w:szCs w:val="32"/>
        </w:rPr>
        <w:t>三、审议了拟成立营养师协会、健康管理师协会等事宜</w:t>
      </w:r>
    </w:p>
    <w:p w:rsidR="0038787D" w:rsidRPr="00C83C5F" w:rsidRDefault="0038787D" w:rsidP="0038787D">
      <w:pPr>
        <w:spacing w:line="600" w:lineRule="exact"/>
        <w:ind w:firstLineChars="202" w:firstLine="646"/>
        <w:rPr>
          <w:rFonts w:ascii="仿宋_GB2312" w:eastAsia="仿宋_GB2312"/>
          <w:sz w:val="32"/>
          <w:szCs w:val="32"/>
        </w:rPr>
      </w:pPr>
      <w:r w:rsidRPr="00C83C5F">
        <w:rPr>
          <w:rFonts w:ascii="仿宋_GB2312" w:eastAsia="仿宋_GB2312" w:hint="eastAsia"/>
          <w:sz w:val="32"/>
          <w:szCs w:val="32"/>
        </w:rPr>
        <w:t>会议议决：因名称、会员、业务等存在较大争议，本次会议决定择时再议。</w:t>
      </w:r>
    </w:p>
    <w:p w:rsidR="0038787D" w:rsidRPr="00C83C5F" w:rsidRDefault="0038787D" w:rsidP="0038787D">
      <w:pPr>
        <w:spacing w:line="600" w:lineRule="exact"/>
        <w:ind w:firstLineChars="202" w:firstLine="646"/>
        <w:rPr>
          <w:rFonts w:ascii="黑体" w:eastAsia="黑体"/>
          <w:sz w:val="32"/>
          <w:szCs w:val="32"/>
        </w:rPr>
      </w:pPr>
      <w:r w:rsidRPr="00C83C5F">
        <w:rPr>
          <w:rFonts w:ascii="黑体" w:eastAsia="黑体" w:hint="eastAsia"/>
          <w:sz w:val="32"/>
          <w:szCs w:val="32"/>
        </w:rPr>
        <w:t>四、审议调整了部分市科协第八届委员会委员和常委职务建议方案</w:t>
      </w:r>
    </w:p>
    <w:p w:rsidR="0038787D" w:rsidRPr="00C83C5F" w:rsidRDefault="0038787D" w:rsidP="0038787D">
      <w:pPr>
        <w:spacing w:line="600" w:lineRule="exact"/>
        <w:ind w:firstLineChars="202" w:firstLine="646"/>
        <w:rPr>
          <w:rFonts w:ascii="仿宋_GB2312" w:eastAsia="仿宋_GB2312"/>
          <w:sz w:val="32"/>
          <w:szCs w:val="32"/>
        </w:rPr>
      </w:pPr>
      <w:r w:rsidRPr="00C83C5F">
        <w:rPr>
          <w:rFonts w:ascii="仿宋_GB2312" w:eastAsia="仿宋_GB2312" w:hint="eastAsia"/>
          <w:sz w:val="32"/>
          <w:szCs w:val="32"/>
        </w:rPr>
        <w:t>会议决定：叶茂、雷友谊、郭富平、周麒麟、李振华、王桢尧、周福初、余先平、刘</w:t>
      </w:r>
      <w:proofErr w:type="gramStart"/>
      <w:r w:rsidRPr="00C83C5F">
        <w:rPr>
          <w:rFonts w:ascii="仿宋_GB2312" w:eastAsia="仿宋_GB2312" w:hint="eastAsia"/>
          <w:sz w:val="32"/>
          <w:szCs w:val="32"/>
        </w:rPr>
        <w:t>蕉</w:t>
      </w:r>
      <w:proofErr w:type="gramEnd"/>
      <w:r w:rsidRPr="00C83C5F">
        <w:rPr>
          <w:rFonts w:ascii="仿宋_GB2312" w:eastAsia="仿宋_GB2312" w:hint="eastAsia"/>
          <w:sz w:val="32"/>
          <w:szCs w:val="32"/>
        </w:rPr>
        <w:t>同志为市科协八届委员会委员，拟提名叶茂、雷友谊、郭富平为市科协八届委员会常委候选人建议人选，提请市科协八届五次全委会选举通过。</w:t>
      </w:r>
    </w:p>
    <w:p w:rsidR="0038787D" w:rsidRPr="00C83C5F" w:rsidRDefault="0038787D" w:rsidP="0038787D">
      <w:pPr>
        <w:spacing w:line="600" w:lineRule="exact"/>
        <w:ind w:firstLineChars="202" w:firstLine="646"/>
        <w:rPr>
          <w:rFonts w:ascii="仿宋_GB2312" w:eastAsia="仿宋_GB2312"/>
          <w:sz w:val="32"/>
          <w:szCs w:val="32"/>
        </w:rPr>
      </w:pPr>
      <w:r w:rsidRPr="00C83C5F">
        <w:rPr>
          <w:rFonts w:ascii="仿宋_GB2312" w:eastAsia="仿宋_GB2312" w:hint="eastAsia"/>
          <w:sz w:val="32"/>
          <w:szCs w:val="32"/>
        </w:rPr>
        <w:t>会议同意：因工作变动或年龄原因，刘玉成、刘立新、</w:t>
      </w:r>
      <w:r w:rsidRPr="00C83C5F">
        <w:rPr>
          <w:rFonts w:ascii="仿宋_GB2312" w:eastAsia="仿宋_GB2312" w:hint="eastAsia"/>
          <w:sz w:val="32"/>
          <w:szCs w:val="32"/>
        </w:rPr>
        <w:lastRenderedPageBreak/>
        <w:t>刘永才、肖德松、刘俊、王伟、曾岷、陈昌建、张卿同志不再担任市科协八届委员会委员职务，拟提请市科协八届五次全委会审议同意刘玉成、刘立新、刘永才、肖德松不再担任市科协八届委员会常委职务。赵文同志因病去逝，常委和委员职务自然免除。</w:t>
      </w:r>
    </w:p>
    <w:p w:rsidR="0038787D" w:rsidRPr="00C83C5F" w:rsidRDefault="0038787D" w:rsidP="0038787D">
      <w:pPr>
        <w:spacing w:line="600" w:lineRule="exact"/>
        <w:ind w:firstLineChars="202" w:firstLine="646"/>
        <w:rPr>
          <w:rFonts w:ascii="黑体" w:eastAsia="黑体"/>
          <w:sz w:val="32"/>
          <w:szCs w:val="32"/>
        </w:rPr>
      </w:pPr>
      <w:r w:rsidRPr="00C83C5F">
        <w:rPr>
          <w:rFonts w:ascii="黑体" w:eastAsia="黑体" w:hint="eastAsia"/>
          <w:sz w:val="32"/>
          <w:szCs w:val="32"/>
        </w:rPr>
        <w:t>五、审议了市科协八届五次全委会议程建议方案</w:t>
      </w:r>
    </w:p>
    <w:p w:rsidR="0038787D" w:rsidRPr="00C83C5F" w:rsidRDefault="0038787D" w:rsidP="0038787D">
      <w:pPr>
        <w:spacing w:line="600" w:lineRule="exact"/>
        <w:ind w:firstLineChars="202" w:firstLine="646"/>
        <w:rPr>
          <w:rFonts w:ascii="仿宋_GB2312" w:eastAsia="仿宋_GB2312"/>
          <w:sz w:val="32"/>
          <w:szCs w:val="32"/>
        </w:rPr>
      </w:pPr>
      <w:r w:rsidRPr="00C83C5F">
        <w:rPr>
          <w:rFonts w:ascii="仿宋_GB2312" w:eastAsia="仿宋_GB2312" w:hint="eastAsia"/>
          <w:sz w:val="32"/>
          <w:szCs w:val="32"/>
        </w:rPr>
        <w:t>会议议决：同意市科协八届五次全委会议程建议方案。</w:t>
      </w:r>
    </w:p>
    <w:p w:rsidR="0038787D" w:rsidRPr="00C83C5F" w:rsidRDefault="0038787D" w:rsidP="0038787D">
      <w:pPr>
        <w:spacing w:line="600" w:lineRule="exact"/>
        <w:ind w:firstLineChars="202" w:firstLine="646"/>
        <w:rPr>
          <w:rFonts w:ascii="仿宋_GB2312" w:eastAsia="仿宋_GB2312"/>
          <w:sz w:val="32"/>
          <w:szCs w:val="32"/>
        </w:rPr>
      </w:pPr>
      <w:r w:rsidRPr="00C83C5F">
        <w:rPr>
          <w:rFonts w:ascii="仿宋_GB2312" w:eastAsia="仿宋_GB2312" w:hint="eastAsia"/>
          <w:sz w:val="32"/>
          <w:szCs w:val="32"/>
        </w:rPr>
        <w:t>市科协党组书记、副主席蔡晓军，副主席陈光、张放鸣、杨晓波、李光宪、梁繁荣、刘诚、刘树根、李为民、文铁牛、钟娅玲、马良乾，常委王峰、王世心、王振飞、叶锐、刘琳、李义、赵文豪、舒红平、蔡力等出席了会议。</w:t>
      </w:r>
      <w:proofErr w:type="gramStart"/>
      <w:r w:rsidRPr="00C83C5F">
        <w:rPr>
          <w:rFonts w:ascii="仿宋_GB2312" w:eastAsia="仿宋_GB2312" w:hint="eastAsia"/>
          <w:sz w:val="32"/>
          <w:szCs w:val="32"/>
        </w:rPr>
        <w:t>不是常委</w:t>
      </w:r>
      <w:proofErr w:type="gramEnd"/>
      <w:r w:rsidRPr="00C83C5F">
        <w:rPr>
          <w:rFonts w:ascii="仿宋_GB2312" w:eastAsia="仿宋_GB2312" w:hint="eastAsia"/>
          <w:sz w:val="32"/>
          <w:szCs w:val="32"/>
        </w:rPr>
        <w:t>的市科协其他领导，市科协机关各部室、直属各单位负责同志列席了会议。</w:t>
      </w:r>
    </w:p>
    <w:p w:rsidR="0038787D" w:rsidRPr="00C83C5F" w:rsidRDefault="0038787D" w:rsidP="0038787D">
      <w:pPr>
        <w:spacing w:line="600" w:lineRule="exact"/>
        <w:ind w:firstLineChars="202" w:firstLine="646"/>
        <w:rPr>
          <w:rFonts w:ascii="仿宋_GB2312" w:eastAsia="仿宋_GB2312"/>
          <w:sz w:val="32"/>
          <w:szCs w:val="32"/>
        </w:rPr>
      </w:pPr>
    </w:p>
    <w:p w:rsidR="0038787D" w:rsidRPr="00C83C5F" w:rsidRDefault="0038787D" w:rsidP="0038787D">
      <w:pPr>
        <w:spacing w:line="560" w:lineRule="exact"/>
        <w:ind w:firstLineChars="202" w:firstLine="646"/>
        <w:rPr>
          <w:rFonts w:ascii="仿宋_GB2312" w:eastAsia="仿宋_GB2312"/>
          <w:sz w:val="32"/>
          <w:szCs w:val="32"/>
        </w:rPr>
      </w:pPr>
    </w:p>
    <w:p w:rsidR="0038787D" w:rsidRPr="00C83C5F" w:rsidRDefault="0038787D" w:rsidP="0038787D">
      <w:pPr>
        <w:spacing w:line="560" w:lineRule="exact"/>
        <w:ind w:firstLineChars="202" w:firstLine="646"/>
        <w:rPr>
          <w:rFonts w:ascii="仿宋_GB2312" w:eastAsia="仿宋_GB2312"/>
          <w:sz w:val="32"/>
          <w:szCs w:val="32"/>
        </w:rPr>
      </w:pPr>
    </w:p>
    <w:p w:rsidR="0038787D" w:rsidRPr="00C83C5F" w:rsidRDefault="0038787D" w:rsidP="0038787D">
      <w:pPr>
        <w:spacing w:line="560" w:lineRule="exact"/>
        <w:ind w:firstLineChars="202" w:firstLine="646"/>
        <w:rPr>
          <w:rFonts w:ascii="仿宋_GB2312" w:eastAsia="仿宋_GB2312"/>
          <w:sz w:val="32"/>
          <w:szCs w:val="32"/>
        </w:rPr>
      </w:pPr>
    </w:p>
    <w:p w:rsidR="0038787D" w:rsidRPr="00C83C5F" w:rsidRDefault="0038787D" w:rsidP="0038787D">
      <w:pPr>
        <w:spacing w:line="560" w:lineRule="exact"/>
        <w:ind w:firstLineChars="202" w:firstLine="646"/>
        <w:rPr>
          <w:rFonts w:ascii="仿宋_GB2312" w:eastAsia="仿宋_GB2312"/>
          <w:sz w:val="32"/>
          <w:szCs w:val="32"/>
        </w:rPr>
      </w:pPr>
    </w:p>
    <w:p w:rsidR="0038787D" w:rsidRPr="00C83C5F" w:rsidRDefault="0038787D" w:rsidP="0038787D">
      <w:pPr>
        <w:spacing w:line="600" w:lineRule="exact"/>
        <w:jc w:val="center"/>
        <w:rPr>
          <w:rFonts w:ascii="方正小标宋简体" w:eastAsia="方正小标宋简体" w:hAnsi="宋体"/>
          <w:spacing w:val="-20"/>
          <w:sz w:val="44"/>
          <w:szCs w:val="44"/>
        </w:rPr>
      </w:pPr>
    </w:p>
    <w:p w:rsidR="0038787D" w:rsidRPr="00C83C5F" w:rsidRDefault="0038787D" w:rsidP="0038787D">
      <w:pPr>
        <w:spacing w:line="600" w:lineRule="exact"/>
        <w:jc w:val="center"/>
        <w:rPr>
          <w:rFonts w:ascii="方正小标宋简体" w:eastAsia="方正小标宋简体" w:hAnsi="宋体"/>
          <w:spacing w:val="-20"/>
          <w:sz w:val="44"/>
          <w:szCs w:val="44"/>
        </w:rPr>
      </w:pPr>
    </w:p>
    <w:p w:rsidR="0038787D" w:rsidRPr="00C83C5F" w:rsidRDefault="0038787D" w:rsidP="0038787D">
      <w:pPr>
        <w:spacing w:line="600" w:lineRule="exact"/>
        <w:jc w:val="center"/>
        <w:rPr>
          <w:rFonts w:ascii="方正小标宋简体" w:eastAsia="方正小标宋简体" w:hAnsi="宋体"/>
          <w:spacing w:val="-20"/>
          <w:sz w:val="44"/>
          <w:szCs w:val="44"/>
        </w:rPr>
      </w:pPr>
    </w:p>
    <w:p w:rsidR="0038787D" w:rsidRPr="00C83C5F" w:rsidRDefault="0038787D" w:rsidP="0038787D">
      <w:pPr>
        <w:spacing w:line="600" w:lineRule="exact"/>
        <w:jc w:val="center"/>
        <w:rPr>
          <w:rFonts w:ascii="方正小标宋简体" w:eastAsia="方正小标宋简体" w:hAnsi="宋体"/>
          <w:spacing w:val="-20"/>
          <w:sz w:val="44"/>
          <w:szCs w:val="44"/>
        </w:rPr>
      </w:pPr>
    </w:p>
    <w:p w:rsidR="0038787D" w:rsidRPr="00C83C5F" w:rsidRDefault="0038787D" w:rsidP="0038787D">
      <w:pPr>
        <w:spacing w:line="600" w:lineRule="exact"/>
        <w:jc w:val="center"/>
        <w:rPr>
          <w:rFonts w:ascii="方正小标宋简体" w:eastAsia="方正小标宋简体" w:hAnsi="宋体"/>
          <w:spacing w:val="-20"/>
          <w:sz w:val="44"/>
          <w:szCs w:val="44"/>
        </w:rPr>
      </w:pPr>
    </w:p>
    <w:p w:rsidR="0038787D" w:rsidRPr="00C83C5F" w:rsidRDefault="0038787D" w:rsidP="0038787D">
      <w:pPr>
        <w:spacing w:line="600" w:lineRule="exact"/>
        <w:jc w:val="center"/>
        <w:rPr>
          <w:rFonts w:ascii="方正小标宋简体" w:eastAsia="方正小标宋简体" w:hAnsi="宋体"/>
          <w:spacing w:val="-20"/>
          <w:sz w:val="44"/>
          <w:szCs w:val="44"/>
        </w:rPr>
      </w:pPr>
    </w:p>
    <w:p w:rsidR="0038787D" w:rsidRPr="00C83C5F" w:rsidRDefault="0038787D" w:rsidP="0038787D">
      <w:pPr>
        <w:spacing w:line="600" w:lineRule="exact"/>
        <w:jc w:val="center"/>
        <w:rPr>
          <w:rFonts w:ascii="方正小标宋简体" w:eastAsia="方正小标宋简体" w:hAnsi="宋体"/>
          <w:spacing w:val="-20"/>
          <w:sz w:val="44"/>
          <w:szCs w:val="44"/>
        </w:rPr>
      </w:pPr>
    </w:p>
    <w:p w:rsidR="0038787D" w:rsidRPr="00C83C5F" w:rsidRDefault="0038787D" w:rsidP="0038787D">
      <w:pPr>
        <w:spacing w:line="600" w:lineRule="exact"/>
        <w:jc w:val="center"/>
        <w:rPr>
          <w:rFonts w:ascii="方正小标宋简体" w:eastAsia="方正小标宋简体" w:hAnsi="宋体"/>
          <w:spacing w:val="-20"/>
          <w:sz w:val="44"/>
          <w:szCs w:val="44"/>
        </w:rPr>
      </w:pPr>
    </w:p>
    <w:p w:rsidR="0038787D" w:rsidRPr="00C83C5F" w:rsidRDefault="0038787D" w:rsidP="0038787D">
      <w:pPr>
        <w:spacing w:line="600" w:lineRule="exact"/>
        <w:jc w:val="center"/>
        <w:rPr>
          <w:rFonts w:ascii="方正小标宋简体" w:eastAsia="方正小标宋简体" w:hAnsi="宋体"/>
          <w:spacing w:val="-20"/>
          <w:sz w:val="44"/>
          <w:szCs w:val="44"/>
        </w:rPr>
      </w:pPr>
      <w:r w:rsidRPr="00C83C5F">
        <w:rPr>
          <w:rFonts w:ascii="方正小标宋简体" w:eastAsia="方正小标宋简体" w:hAnsi="宋体" w:hint="eastAsia"/>
          <w:spacing w:val="-20"/>
          <w:sz w:val="44"/>
          <w:szCs w:val="44"/>
        </w:rPr>
        <w:t>市科协八届五次全委会议纪要</w:t>
      </w:r>
    </w:p>
    <w:p w:rsidR="0038787D" w:rsidRPr="00C83C5F" w:rsidRDefault="0038787D" w:rsidP="0038787D">
      <w:pPr>
        <w:widowControl/>
        <w:spacing w:line="600" w:lineRule="exact"/>
        <w:ind w:firstLineChars="200" w:firstLine="640"/>
        <w:outlineLvl w:val="1"/>
        <w:rPr>
          <w:rFonts w:ascii="仿宋_GB2312" w:eastAsia="仿宋_GB2312" w:hAnsi="仿宋"/>
          <w:sz w:val="32"/>
          <w:szCs w:val="32"/>
        </w:rPr>
      </w:pPr>
    </w:p>
    <w:p w:rsidR="0038787D" w:rsidRPr="00C83C5F" w:rsidRDefault="0038787D" w:rsidP="0038787D">
      <w:pPr>
        <w:widowControl/>
        <w:spacing w:line="600" w:lineRule="exact"/>
        <w:ind w:firstLineChars="200" w:firstLine="640"/>
        <w:outlineLvl w:val="1"/>
        <w:rPr>
          <w:rFonts w:ascii="仿宋_GB2312" w:eastAsia="仿宋_GB2312" w:hAnsi="仿宋"/>
          <w:sz w:val="32"/>
          <w:szCs w:val="32"/>
        </w:rPr>
      </w:pPr>
      <w:r w:rsidRPr="00C83C5F">
        <w:rPr>
          <w:rFonts w:ascii="仿宋_GB2312" w:eastAsia="仿宋_GB2312" w:hAnsi="仿宋"/>
          <w:sz w:val="32"/>
          <w:szCs w:val="32"/>
        </w:rPr>
        <w:t>3</w:t>
      </w:r>
      <w:r w:rsidRPr="00C83C5F">
        <w:rPr>
          <w:rFonts w:ascii="仿宋_GB2312" w:eastAsia="仿宋_GB2312" w:hAnsi="仿宋" w:hint="eastAsia"/>
          <w:sz w:val="32"/>
          <w:szCs w:val="32"/>
        </w:rPr>
        <w:t>月</w:t>
      </w:r>
      <w:r w:rsidRPr="00C83C5F">
        <w:rPr>
          <w:rFonts w:ascii="仿宋_GB2312" w:eastAsia="仿宋_GB2312" w:hAnsi="仿宋"/>
          <w:sz w:val="32"/>
          <w:szCs w:val="32"/>
        </w:rPr>
        <w:t>15</w:t>
      </w:r>
      <w:r w:rsidRPr="00C83C5F">
        <w:rPr>
          <w:rFonts w:ascii="仿宋_GB2312" w:eastAsia="仿宋_GB2312" w:hAnsi="仿宋" w:hint="eastAsia"/>
          <w:sz w:val="32"/>
          <w:szCs w:val="32"/>
        </w:rPr>
        <w:t>日，市科协八届五次全委会议在成都科技会堂召开。市委常委、市总工会主席吴凯出席会议并讲话，会议由市科协主席翟婉明院士主持。</w:t>
      </w:r>
    </w:p>
    <w:p w:rsidR="0038787D" w:rsidRPr="00C83C5F" w:rsidRDefault="0038787D" w:rsidP="0038787D">
      <w:pPr>
        <w:widowControl/>
        <w:spacing w:line="600" w:lineRule="exact"/>
        <w:ind w:firstLineChars="200" w:firstLine="640"/>
        <w:outlineLvl w:val="1"/>
        <w:rPr>
          <w:rFonts w:ascii="仿宋_GB2312" w:eastAsia="仿宋_GB2312" w:hAnsi="仿宋"/>
          <w:sz w:val="32"/>
          <w:szCs w:val="32"/>
        </w:rPr>
      </w:pPr>
      <w:r w:rsidRPr="00C83C5F">
        <w:rPr>
          <w:rFonts w:ascii="仿宋_GB2312" w:eastAsia="仿宋_GB2312" w:hAnsi="仿宋" w:hint="eastAsia"/>
          <w:sz w:val="32"/>
          <w:szCs w:val="32"/>
        </w:rPr>
        <w:t>会议指出：召开市科协八届五次全委会，主要任务是深入学会领会习近平总书记系列重要讲话精神，贯彻落实市委十二届七次、八次、九次全会精神，推动落实中国科协、省科协的工作部署，动员组织全市科协组织和广大科技工作者为加快建设国家中心城市贡献力量。过去一年来，在市委领导下，全市科协系统认真贯彻落实中央和省委、市委决策部署，主动作为、履职尽责，紧紧围绕全市中心工作，在深入实施全民科学素质行动计划、积极服务创新驱动发展、不断提高科技交流及决策咨询服务水平等方面取得了显著成效，为成都经济社会发展做出了积极贡献。</w:t>
      </w:r>
      <w:r w:rsidRPr="00C83C5F">
        <w:rPr>
          <w:rFonts w:ascii="仿宋_GB2312" w:eastAsia="仿宋_GB2312" w:hAnsi="仿宋"/>
          <w:sz w:val="32"/>
          <w:szCs w:val="32"/>
        </w:rPr>
        <w:t>2017</w:t>
      </w:r>
      <w:r w:rsidRPr="00C83C5F">
        <w:rPr>
          <w:rFonts w:ascii="仿宋_GB2312" w:eastAsia="仿宋_GB2312" w:hAnsi="仿宋" w:hint="eastAsia"/>
          <w:sz w:val="32"/>
          <w:szCs w:val="32"/>
        </w:rPr>
        <w:t>年，是我国政治生活中具有重要意义的一年，也是我市推进国家中心城市建设、实施“十三五”规划和深化供给侧结构性改革的关键一年。近期，我市还将召开第十三次党代会，对未来一段时期工作进行全面安排部署。当前，全市上下正按照市委“</w:t>
      </w:r>
      <w:r w:rsidRPr="00C83C5F">
        <w:rPr>
          <w:rFonts w:ascii="仿宋_GB2312" w:eastAsia="仿宋_GB2312" w:hAnsi="仿宋"/>
          <w:sz w:val="32"/>
          <w:szCs w:val="32"/>
        </w:rPr>
        <w:t>157</w:t>
      </w:r>
      <w:r w:rsidRPr="00C83C5F">
        <w:rPr>
          <w:rFonts w:ascii="仿宋_GB2312" w:eastAsia="仿宋_GB2312" w:hAnsi="仿宋" w:hint="eastAsia"/>
          <w:sz w:val="32"/>
          <w:szCs w:val="32"/>
        </w:rPr>
        <w:t>”</w:t>
      </w:r>
      <w:r w:rsidRPr="00C83C5F">
        <w:rPr>
          <w:rFonts w:ascii="仿宋_GB2312" w:eastAsia="仿宋_GB2312" w:hAnsi="仿宋" w:hint="eastAsia"/>
          <w:sz w:val="32"/>
          <w:szCs w:val="32"/>
        </w:rPr>
        <w:lastRenderedPageBreak/>
        <w:t>总体思路，强化“五维支撑”，集中力量推进“七大任务”，朝着建设国家中心城市的目标加快迈进。</w:t>
      </w:r>
    </w:p>
    <w:p w:rsidR="0038787D" w:rsidRPr="00C83C5F" w:rsidRDefault="0038787D" w:rsidP="0038787D">
      <w:pPr>
        <w:widowControl/>
        <w:spacing w:line="600" w:lineRule="exact"/>
        <w:ind w:firstLineChars="200" w:firstLine="640"/>
        <w:outlineLvl w:val="1"/>
        <w:rPr>
          <w:rFonts w:ascii="仿宋_GB2312" w:eastAsia="仿宋_GB2312" w:hAnsi="仿宋"/>
          <w:b/>
          <w:sz w:val="32"/>
          <w:szCs w:val="32"/>
        </w:rPr>
      </w:pPr>
      <w:r w:rsidRPr="00C83C5F">
        <w:rPr>
          <w:rFonts w:ascii="仿宋_GB2312" w:eastAsia="仿宋_GB2312" w:hAnsi="仿宋" w:hint="eastAsia"/>
          <w:sz w:val="32"/>
          <w:szCs w:val="32"/>
        </w:rPr>
        <w:t>会议要求：全市科协系统要自觉担负起时代使命，找准服务大局的着力点、结合点，以高度的责任感、紧迫感扎实抓好各项工作，组织动员广大科技工作者在建设国家中心城市的生动实践中实现人生价值。要抓住全面深化改革机遇、推进科协工作创新发展，突出抓好四个方面工作。</w:t>
      </w:r>
      <w:r w:rsidRPr="00C83C5F">
        <w:rPr>
          <w:rFonts w:ascii="仿宋_GB2312" w:eastAsia="仿宋_GB2312" w:hAnsi="仿宋" w:hint="eastAsia"/>
          <w:b/>
          <w:sz w:val="32"/>
          <w:szCs w:val="32"/>
        </w:rPr>
        <w:t>一是准确把握当前形势，切实增强做好科协工作的责任感和使命感。</w:t>
      </w:r>
      <w:r w:rsidRPr="00C83C5F">
        <w:rPr>
          <w:rFonts w:ascii="仿宋_GB2312" w:eastAsia="仿宋_GB2312" w:hAnsi="仿宋" w:hint="eastAsia"/>
          <w:sz w:val="32"/>
          <w:szCs w:val="32"/>
        </w:rPr>
        <w:t>要认真学习贯彻习近平总书记治国</w:t>
      </w:r>
      <w:proofErr w:type="gramStart"/>
      <w:r w:rsidRPr="00C83C5F">
        <w:rPr>
          <w:rFonts w:ascii="仿宋_GB2312" w:eastAsia="仿宋_GB2312" w:hAnsi="仿宋" w:hint="eastAsia"/>
          <w:sz w:val="32"/>
          <w:szCs w:val="32"/>
        </w:rPr>
        <w:t>理政新理念</w:t>
      </w:r>
      <w:proofErr w:type="gramEnd"/>
      <w:r w:rsidRPr="00C83C5F">
        <w:rPr>
          <w:rFonts w:ascii="仿宋_GB2312" w:eastAsia="仿宋_GB2312" w:hAnsi="仿宋" w:hint="eastAsia"/>
          <w:sz w:val="32"/>
          <w:szCs w:val="32"/>
        </w:rPr>
        <w:t>新思想新战略，特别是围绕科技创新提出的一系列新思想、新观点、新论断和新要求，进一步认识科学技术、创新发展对社会进步的意义，切实增强责任感和使命感，把思想和行动统一到市委、市政府的决策部署上来，把智慧和力量凝聚到全市发展的目标要求上来。要按照“工作思路与党委同步、任务目标与政府同向”的要求，更加自觉地把科协工作置于大局中来思考、来谋划、来部署，立足于“党政之所急、群众之所需、科协之所能”，投身发展谋求突破，创新载体提升成效，强化服务增加活力，把科协工作推向更宽领域、更深层次、更高水平。要充分发挥人才荟萃、学科齐全、联系广泛、网络健全的独特优势，始终把加强党和政府同科技工作者的联系作为基本职责，积极为全市中心大局工作提供强有力的人才支撑、科技支撑和智力支持。</w:t>
      </w:r>
      <w:r w:rsidRPr="00C83C5F">
        <w:rPr>
          <w:rFonts w:ascii="仿宋_GB2312" w:eastAsia="仿宋_GB2312" w:hAnsi="仿宋" w:hint="eastAsia"/>
          <w:b/>
          <w:sz w:val="32"/>
          <w:szCs w:val="32"/>
        </w:rPr>
        <w:t>二是服务创新驱动发展，为加快构筑成都转型发展新动力提供科技支撑。</w:t>
      </w:r>
      <w:r w:rsidRPr="00C83C5F">
        <w:rPr>
          <w:rFonts w:ascii="仿宋_GB2312" w:eastAsia="仿宋_GB2312" w:hAnsi="仿宋" w:hint="eastAsia"/>
          <w:sz w:val="32"/>
          <w:szCs w:val="32"/>
        </w:rPr>
        <w:t>要组织动员科技</w:t>
      </w:r>
      <w:r w:rsidRPr="00C83C5F">
        <w:rPr>
          <w:rFonts w:ascii="仿宋_GB2312" w:eastAsia="仿宋_GB2312" w:hAnsi="仿宋" w:hint="eastAsia"/>
          <w:sz w:val="32"/>
          <w:szCs w:val="32"/>
        </w:rPr>
        <w:lastRenderedPageBreak/>
        <w:t>工作者积极投身经济社会建设主战场，扎实推进基础研究、应用研究、实验开发，促进企业、高校、科研院所形成创新联盟，推进产学研结合。要继续做好成都海外人才离岸创新创业基地建设，协同引进全球的科技人才资源为成都全域发展服务。要积极争取中国科协的支持，充分利用区（市）县资源，借助园区力量，吸引中国科协的更多重大活动放在成都举办。要有序推进科协所属学会承接政府转移职能工作，对照中国科协、省科协方案，摸索适合成都的做法，推动学会承接政府转移职能工作走向深入落到实处。要积极推进</w:t>
      </w:r>
      <w:proofErr w:type="gramStart"/>
      <w:r w:rsidRPr="00C83C5F">
        <w:rPr>
          <w:rFonts w:ascii="仿宋_GB2312" w:eastAsia="仿宋_GB2312" w:hAnsi="仿宋" w:hint="eastAsia"/>
          <w:sz w:val="32"/>
          <w:szCs w:val="32"/>
        </w:rPr>
        <w:t>科技智库建设</w:t>
      </w:r>
      <w:proofErr w:type="gramEnd"/>
      <w:r w:rsidRPr="00C83C5F">
        <w:rPr>
          <w:rFonts w:ascii="仿宋_GB2312" w:eastAsia="仿宋_GB2312" w:hAnsi="仿宋" w:hint="eastAsia"/>
          <w:sz w:val="32"/>
          <w:szCs w:val="32"/>
        </w:rPr>
        <w:t>，深入挖掘和利用专家学者、科技人才以及各学会、协会、研究会的智力资源，围绕我市经济社会发展迫切需要解决的科技问题开展调查研究、学术交流，为党委和政府科学决策提出针对性、操作性强的政策建议。要认真做好科技人才服务工作，积极搭建学术交流平台，大力举荐和奖励科技人才，吸引更多的科技工作者加入各级学会，进一步增强科技人员对科协组织的认同感，提高科协组织凝聚力。要积极推进科技助力精准扶贫工程，深入贯彻落实市委精准扶贫工作部署，把科技精准扶贫工作作为开展创新争先行动的重要内容，坚持问题导向、精准发力，力求科技扶贫取得更大实效。</w:t>
      </w:r>
      <w:r w:rsidRPr="00C83C5F">
        <w:rPr>
          <w:rFonts w:ascii="仿宋_GB2312" w:eastAsia="仿宋_GB2312" w:hAnsi="仿宋" w:hint="eastAsia"/>
          <w:b/>
          <w:sz w:val="32"/>
          <w:szCs w:val="32"/>
        </w:rPr>
        <w:t>三是充分发挥科普主力军作用，努力提高全市公民科学素质。</w:t>
      </w:r>
      <w:r w:rsidRPr="00C83C5F">
        <w:rPr>
          <w:rFonts w:ascii="仿宋_GB2312" w:eastAsia="仿宋_GB2312" w:hAnsi="仿宋" w:hint="eastAsia"/>
          <w:sz w:val="32"/>
          <w:szCs w:val="32"/>
        </w:rPr>
        <w:t>要以成都科学馆建设为契机，推进科普基础设施建设。成都市科学馆是纳入成都市“十三五”经济社会发展总体规划的重大项目，是市委十二届九次全会确定加快推</w:t>
      </w:r>
      <w:r w:rsidRPr="00C83C5F">
        <w:rPr>
          <w:rFonts w:ascii="仿宋_GB2312" w:eastAsia="仿宋_GB2312" w:hAnsi="仿宋" w:hint="eastAsia"/>
          <w:sz w:val="32"/>
          <w:szCs w:val="32"/>
        </w:rPr>
        <w:lastRenderedPageBreak/>
        <w:t>动实施的民生工程，是市科协未来几年的“</w:t>
      </w:r>
      <w:r w:rsidRPr="00C83C5F">
        <w:rPr>
          <w:rFonts w:ascii="仿宋_GB2312" w:eastAsia="仿宋_GB2312" w:hAnsi="仿宋"/>
          <w:sz w:val="32"/>
          <w:szCs w:val="32"/>
        </w:rPr>
        <w:t>1</w:t>
      </w:r>
      <w:r w:rsidRPr="00C83C5F">
        <w:rPr>
          <w:rFonts w:ascii="仿宋_GB2312" w:eastAsia="仿宋_GB2312" w:hAnsi="仿宋" w:hint="eastAsia"/>
          <w:sz w:val="32"/>
          <w:szCs w:val="32"/>
        </w:rPr>
        <w:t>号工程”。市科协要按照</w:t>
      </w:r>
      <w:r w:rsidRPr="00C83C5F">
        <w:rPr>
          <w:rFonts w:ascii="仿宋_GB2312" w:eastAsia="仿宋_GB2312" w:hAnsi="仿宋"/>
          <w:sz w:val="32"/>
          <w:szCs w:val="32"/>
        </w:rPr>
        <w:t>2020</w:t>
      </w:r>
      <w:r w:rsidRPr="00C83C5F">
        <w:rPr>
          <w:rFonts w:ascii="仿宋_GB2312" w:eastAsia="仿宋_GB2312" w:hAnsi="仿宋" w:hint="eastAsia"/>
          <w:sz w:val="32"/>
          <w:szCs w:val="32"/>
        </w:rPr>
        <w:t>年</w:t>
      </w:r>
      <w:r w:rsidRPr="00C83C5F">
        <w:rPr>
          <w:rFonts w:ascii="仿宋_GB2312" w:eastAsia="仿宋_GB2312" w:hAnsi="仿宋"/>
          <w:sz w:val="32"/>
          <w:szCs w:val="32"/>
        </w:rPr>
        <w:t>6</w:t>
      </w:r>
      <w:r w:rsidRPr="00C83C5F">
        <w:rPr>
          <w:rFonts w:ascii="仿宋_GB2312" w:eastAsia="仿宋_GB2312" w:hAnsi="仿宋" w:hint="eastAsia"/>
          <w:sz w:val="32"/>
          <w:szCs w:val="32"/>
        </w:rPr>
        <w:t>月</w:t>
      </w:r>
      <w:r w:rsidRPr="00C83C5F">
        <w:rPr>
          <w:rFonts w:ascii="仿宋_GB2312" w:eastAsia="仿宋_GB2312" w:hAnsi="仿宋"/>
          <w:sz w:val="32"/>
          <w:szCs w:val="32"/>
        </w:rPr>
        <w:t>1</w:t>
      </w:r>
      <w:r w:rsidRPr="00C83C5F">
        <w:rPr>
          <w:rFonts w:ascii="仿宋_GB2312" w:eastAsia="仿宋_GB2312" w:hAnsi="仿宋" w:hint="eastAsia"/>
          <w:sz w:val="32"/>
          <w:szCs w:val="32"/>
        </w:rPr>
        <w:t>日建成的时间节点倒排工作进度，积极整合资源，撸起袖子加油干，全力</w:t>
      </w:r>
      <w:proofErr w:type="gramStart"/>
      <w:r w:rsidRPr="00C83C5F">
        <w:rPr>
          <w:rFonts w:ascii="仿宋_GB2312" w:eastAsia="仿宋_GB2312" w:hAnsi="仿宋" w:hint="eastAsia"/>
          <w:sz w:val="32"/>
          <w:szCs w:val="32"/>
        </w:rPr>
        <w:t>推动科</w:t>
      </w:r>
      <w:proofErr w:type="gramEnd"/>
      <w:r w:rsidRPr="00C83C5F">
        <w:rPr>
          <w:rFonts w:ascii="仿宋_GB2312" w:eastAsia="仿宋_GB2312" w:hAnsi="仿宋" w:hint="eastAsia"/>
          <w:sz w:val="32"/>
          <w:szCs w:val="32"/>
        </w:rPr>
        <w:t>学馆建设工作。要以科普信息化为抓手，拓展科普传播渠道。加强科普中国</w:t>
      </w:r>
      <w:r w:rsidRPr="00C83C5F">
        <w:rPr>
          <w:rFonts w:ascii="仿宋_GB2312" w:eastAsia="仿宋_GB2312" w:hAnsi="仿宋"/>
          <w:sz w:val="32"/>
          <w:szCs w:val="32"/>
        </w:rPr>
        <w:t>e</w:t>
      </w:r>
      <w:r w:rsidRPr="00C83C5F">
        <w:rPr>
          <w:rFonts w:ascii="仿宋_GB2312" w:eastAsia="仿宋_GB2312" w:hAnsi="仿宋" w:hint="eastAsia"/>
          <w:sz w:val="32"/>
          <w:szCs w:val="32"/>
        </w:rPr>
        <w:t>站建设，进一步完善科普基础设施，拓展科普传播渠道，充分利用现代传播手段，实施科普精准推送，大力营造“学科学、爱科学、用科学”的良好氛围，促进我市公民科学素质提升。要围绕经济社会发展需要，扎实开展民生科普。充分发挥科技人员科普主力军的作用，及时开展应急科普、民生科普，消除封建迷信、伪科学、极端思潮，推动社会和谐稳定。聚焦重点人群和关键环节，整体带动全民科学素质提升。“十三五”时期是实施《科学素质纲要》的收官阶段，市政府已印发《成都市全民科学素质行动计划纲要实施方案（</w:t>
      </w:r>
      <w:r w:rsidRPr="00C83C5F">
        <w:rPr>
          <w:rFonts w:ascii="仿宋_GB2312" w:eastAsia="仿宋_GB2312" w:hAnsi="仿宋"/>
          <w:sz w:val="32"/>
          <w:szCs w:val="32"/>
        </w:rPr>
        <w:t>2016</w:t>
      </w:r>
      <w:r w:rsidRPr="00C83C5F">
        <w:rPr>
          <w:rFonts w:ascii="仿宋_GB2312" w:eastAsia="仿宋_GB2312" w:hAnsi="仿宋"/>
          <w:sz w:val="32"/>
          <w:szCs w:val="32"/>
        </w:rPr>
        <w:t>—</w:t>
      </w:r>
      <w:r w:rsidRPr="00C83C5F">
        <w:rPr>
          <w:rFonts w:ascii="仿宋_GB2312" w:eastAsia="仿宋_GB2312" w:hAnsi="仿宋"/>
          <w:sz w:val="32"/>
          <w:szCs w:val="32"/>
        </w:rPr>
        <w:t>2020</w:t>
      </w:r>
      <w:r w:rsidRPr="00C83C5F">
        <w:rPr>
          <w:rFonts w:ascii="仿宋_GB2312" w:eastAsia="仿宋_GB2312" w:hAnsi="仿宋" w:hint="eastAsia"/>
          <w:sz w:val="32"/>
          <w:szCs w:val="32"/>
        </w:rPr>
        <w:t>年）》。各级科协组织要立标、对标、达标，聚焦未成年人、城镇劳动者、领导干部和公务员以及社区居民等重点人群的科普工作，层层压实责任，为我市加快进入创新型城市行列助推创新型国家建设打下坚实基础。</w:t>
      </w:r>
      <w:r w:rsidRPr="00C83C5F">
        <w:rPr>
          <w:rFonts w:ascii="仿宋_GB2312" w:eastAsia="仿宋_GB2312" w:hAnsi="仿宋" w:hint="eastAsia"/>
          <w:b/>
          <w:sz w:val="32"/>
          <w:szCs w:val="32"/>
        </w:rPr>
        <w:t>四是加强科协自身建设，大力提升工作规范化、科学化水平。</w:t>
      </w:r>
      <w:r w:rsidRPr="00C83C5F">
        <w:rPr>
          <w:rFonts w:ascii="仿宋_GB2312" w:eastAsia="仿宋_GB2312" w:hAnsi="仿宋" w:hint="eastAsia"/>
          <w:sz w:val="32"/>
          <w:szCs w:val="32"/>
        </w:rPr>
        <w:t>要认真学习领会中央、省委、市委关于群团改革的精神，切实贯彻落实中国科协《科协系统深化改革实施方案》和《四川省科协系统深化改革实施方案》，尽快完成我市科协系统深化改革实施方案报批工作，有序务实推进各项改革。要按照全面从严治党的要求，严明政治纪律、严守政治规矩，切实加强</w:t>
      </w:r>
      <w:r w:rsidRPr="00C83C5F">
        <w:rPr>
          <w:rFonts w:ascii="仿宋_GB2312" w:eastAsia="仿宋_GB2312" w:hAnsi="仿宋" w:hint="eastAsia"/>
          <w:sz w:val="32"/>
          <w:szCs w:val="32"/>
        </w:rPr>
        <w:lastRenderedPageBreak/>
        <w:t>思想、作风、廉洁建设。要通过强化宣传、横向联合、上下联动、分层推进等手段，大力加强基层科协组织建设，让科协组织提供的服务延伸到每一个科技工作者。要健全完善联系服务科技工作者的制度机制，深入基层一线与科技工作者交朋友，政治上信任、工作上支持、生活上关心，为他们发挥聪明才智创造良好条件、为他们建功立业搭建广阔平台。</w:t>
      </w:r>
    </w:p>
    <w:p w:rsidR="0038787D" w:rsidRPr="00C83C5F" w:rsidRDefault="0038787D" w:rsidP="0038787D">
      <w:pPr>
        <w:widowControl/>
        <w:spacing w:line="600" w:lineRule="exact"/>
        <w:ind w:firstLineChars="200" w:firstLine="640"/>
        <w:outlineLvl w:val="1"/>
        <w:rPr>
          <w:rFonts w:ascii="仿宋_GB2312" w:eastAsia="仿宋_GB2312" w:hAnsi="仿宋"/>
          <w:sz w:val="32"/>
          <w:szCs w:val="32"/>
        </w:rPr>
      </w:pPr>
      <w:r w:rsidRPr="00C83C5F">
        <w:rPr>
          <w:rFonts w:ascii="仿宋_GB2312" w:eastAsia="仿宋_GB2312" w:hAnsi="仿宋" w:hint="eastAsia"/>
          <w:sz w:val="32"/>
          <w:szCs w:val="32"/>
        </w:rPr>
        <w:t>会议强调：新的征程面临新的机遇，呼唤新的作为。让我们紧密团结在以习近平同志为核心的党中央周围，在市委市政府的坚强领导下，始终保持奋发有为的精神状态，弘扬求真务实的工作作风，同心协力，锐意进取，努力开创科协工作的新局面，为建设国家中心城市贡献科技力量，以优异成绩迎接党的十九大和省第十一次党代会、市第十三次党代会的胜利召开！</w:t>
      </w:r>
    </w:p>
    <w:p w:rsidR="0038787D" w:rsidRPr="00C83C5F" w:rsidRDefault="0038787D" w:rsidP="0038787D">
      <w:pPr>
        <w:widowControl/>
        <w:spacing w:line="600" w:lineRule="exact"/>
        <w:ind w:firstLineChars="200" w:firstLine="640"/>
        <w:outlineLvl w:val="1"/>
        <w:rPr>
          <w:rFonts w:ascii="仿宋_GB2312" w:eastAsia="仿宋_GB2312"/>
          <w:sz w:val="32"/>
          <w:szCs w:val="32"/>
        </w:rPr>
      </w:pPr>
      <w:r w:rsidRPr="00C83C5F">
        <w:rPr>
          <w:rFonts w:ascii="仿宋_GB2312" w:eastAsia="仿宋_GB2312" w:hAnsi="仿宋" w:hint="eastAsia"/>
          <w:sz w:val="32"/>
          <w:szCs w:val="32"/>
        </w:rPr>
        <w:t>会议组织与会同志深入学习了习近平总书记参加四川代表团审议时的重要讲话和中国科协九届二次全委会、省科协八届八次全委会以及市委、市政府近期重要会议精神，审议通过了市科协党组书记、副主席蔡晓军代表市科协八届常委会所作的科协工作报告。</w:t>
      </w:r>
    </w:p>
    <w:p w:rsidR="0038787D" w:rsidRPr="00C83C5F" w:rsidRDefault="0038787D" w:rsidP="0038787D">
      <w:pPr>
        <w:widowControl/>
        <w:spacing w:line="600" w:lineRule="exact"/>
        <w:ind w:firstLineChars="200" w:firstLine="640"/>
        <w:outlineLvl w:val="1"/>
        <w:rPr>
          <w:rFonts w:ascii="仿宋_GB2312" w:eastAsia="仿宋_GB2312"/>
          <w:sz w:val="32"/>
          <w:szCs w:val="32"/>
        </w:rPr>
      </w:pPr>
      <w:r w:rsidRPr="00C83C5F">
        <w:rPr>
          <w:rFonts w:ascii="仿宋_GB2312" w:eastAsia="仿宋_GB2312" w:hAnsi="Calibri" w:hint="eastAsia"/>
          <w:sz w:val="32"/>
          <w:szCs w:val="32"/>
        </w:rPr>
        <w:t>会议选举：</w:t>
      </w:r>
      <w:r w:rsidRPr="00C83C5F">
        <w:rPr>
          <w:rFonts w:ascii="仿宋_GB2312" w:eastAsia="仿宋_GB2312" w:hAnsi="Calibri"/>
          <w:sz w:val="32"/>
          <w:szCs w:val="32"/>
        </w:rPr>
        <w:softHyphen/>
      </w:r>
      <w:r w:rsidRPr="00C83C5F">
        <w:rPr>
          <w:rFonts w:ascii="仿宋_GB2312" w:eastAsia="仿宋_GB2312" w:hAnsi="Calibri"/>
          <w:sz w:val="32"/>
          <w:szCs w:val="32"/>
        </w:rPr>
        <w:softHyphen/>
      </w:r>
      <w:r w:rsidRPr="00C83C5F">
        <w:rPr>
          <w:rFonts w:ascii="仿宋_GB2312" w:eastAsia="仿宋_GB2312" w:hAnsi="Calibri" w:hint="eastAsia"/>
          <w:sz w:val="32"/>
          <w:szCs w:val="32"/>
        </w:rPr>
        <w:t>叶茂、雷友谊、郭富平同志为市科协八届委员会常</w:t>
      </w:r>
      <w:r w:rsidRPr="00C83C5F">
        <w:rPr>
          <w:rFonts w:ascii="仿宋_GB2312" w:eastAsia="仿宋_GB2312" w:hint="eastAsia"/>
          <w:sz w:val="32"/>
          <w:szCs w:val="32"/>
        </w:rPr>
        <w:t>委。会议决定：刘玉成、刘立新、刘永才、肖德松同志不再担任市科协八届委员会常委职务。</w:t>
      </w:r>
    </w:p>
    <w:p w:rsidR="0038787D" w:rsidRPr="00C83C5F" w:rsidRDefault="0038787D" w:rsidP="0038787D">
      <w:pPr>
        <w:spacing w:line="600" w:lineRule="exact"/>
        <w:ind w:firstLineChars="200" w:firstLine="640"/>
        <w:rPr>
          <w:rFonts w:ascii="仿宋_GB2312" w:eastAsia="仿宋_GB2312"/>
          <w:sz w:val="32"/>
          <w:szCs w:val="32"/>
        </w:rPr>
      </w:pPr>
      <w:r w:rsidRPr="00C83C5F">
        <w:rPr>
          <w:rFonts w:ascii="仿宋_GB2312" w:eastAsia="仿宋_GB2312" w:hint="eastAsia"/>
          <w:sz w:val="32"/>
          <w:szCs w:val="32"/>
        </w:rPr>
        <w:t>市科协副主席陈光、张放鸣、杨晓波、李光宪、梁繁荣、刘诚、刘树根、李为民、文铁牛、钟娅玲、马良乾和市科协</w:t>
      </w:r>
      <w:r w:rsidRPr="00C83C5F">
        <w:rPr>
          <w:rFonts w:ascii="仿宋_GB2312" w:eastAsia="仿宋_GB2312" w:hint="eastAsia"/>
          <w:sz w:val="32"/>
          <w:szCs w:val="32"/>
        </w:rPr>
        <w:lastRenderedPageBreak/>
        <w:t>八届委员会常委、委员出席了会议。</w:t>
      </w:r>
      <w:proofErr w:type="gramStart"/>
      <w:r w:rsidRPr="00C83C5F">
        <w:rPr>
          <w:rFonts w:ascii="仿宋_GB2312" w:eastAsia="仿宋_GB2312" w:hint="eastAsia"/>
          <w:sz w:val="32"/>
          <w:szCs w:val="32"/>
        </w:rPr>
        <w:t>不是委员</w:t>
      </w:r>
      <w:proofErr w:type="gramEnd"/>
      <w:r w:rsidRPr="00C83C5F">
        <w:rPr>
          <w:rFonts w:ascii="仿宋_GB2312" w:eastAsia="仿宋_GB2312" w:hint="eastAsia"/>
          <w:sz w:val="32"/>
          <w:szCs w:val="32"/>
        </w:rPr>
        <w:t>的市科协其他领导，市科协机关各部室、直属各单位负责同志列席了会议。</w:t>
      </w:r>
    </w:p>
    <w:p w:rsidR="003E71CF" w:rsidRPr="0038787D" w:rsidRDefault="003E71CF">
      <w:bookmarkStart w:id="0" w:name="_GoBack"/>
      <w:bookmarkEnd w:id="0"/>
    </w:p>
    <w:sectPr w:rsidR="003E71CF" w:rsidRPr="003878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4E5" w:rsidRDefault="00ED64E5" w:rsidP="0038787D">
      <w:r>
        <w:separator/>
      </w:r>
    </w:p>
  </w:endnote>
  <w:endnote w:type="continuationSeparator" w:id="0">
    <w:p w:rsidR="00ED64E5" w:rsidRDefault="00ED64E5" w:rsidP="0038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4E5" w:rsidRDefault="00ED64E5" w:rsidP="0038787D">
      <w:r>
        <w:separator/>
      </w:r>
    </w:p>
  </w:footnote>
  <w:footnote w:type="continuationSeparator" w:id="0">
    <w:p w:rsidR="00ED64E5" w:rsidRDefault="00ED64E5" w:rsidP="00387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FF"/>
    <w:rsid w:val="0038787D"/>
    <w:rsid w:val="003E71CF"/>
    <w:rsid w:val="006B5DFF"/>
    <w:rsid w:val="00ED6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8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78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8787D"/>
    <w:rPr>
      <w:sz w:val="18"/>
      <w:szCs w:val="18"/>
    </w:rPr>
  </w:style>
  <w:style w:type="paragraph" w:styleId="a4">
    <w:name w:val="footer"/>
    <w:basedOn w:val="a"/>
    <w:link w:val="Char0"/>
    <w:uiPriority w:val="99"/>
    <w:unhideWhenUsed/>
    <w:rsid w:val="003878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878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8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78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8787D"/>
    <w:rPr>
      <w:sz w:val="18"/>
      <w:szCs w:val="18"/>
    </w:rPr>
  </w:style>
  <w:style w:type="paragraph" w:styleId="a4">
    <w:name w:val="footer"/>
    <w:basedOn w:val="a"/>
    <w:link w:val="Char0"/>
    <w:uiPriority w:val="99"/>
    <w:unhideWhenUsed/>
    <w:rsid w:val="003878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878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2017-04-05T05:45:00Z</dcterms:created>
  <dcterms:modified xsi:type="dcterms:W3CDTF">2017-04-05T05:45:00Z</dcterms:modified>
</cp:coreProperties>
</file>